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E2B8F" w:rsidRPr="00675B98" w:rsidRDefault="000E2B8F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о педагогическом конк</w:t>
      </w:r>
      <w:r w:rsidR="00254CD7" w:rsidRPr="00675B98">
        <w:rPr>
          <w:rFonts w:ascii="Times New Roman" w:hAnsi="Times New Roman" w:cs="Times New Roman"/>
          <w:b/>
          <w:sz w:val="26"/>
          <w:szCs w:val="26"/>
        </w:rPr>
        <w:t xml:space="preserve">урсе «Серафимовский учитель </w:t>
      </w:r>
      <w:r w:rsidR="00592DCD" w:rsidRPr="00675B98">
        <w:rPr>
          <w:rFonts w:ascii="Times New Roman" w:hAnsi="Times New Roman" w:cs="Times New Roman"/>
          <w:b/>
          <w:sz w:val="26"/>
          <w:szCs w:val="26"/>
        </w:rPr>
        <w:t>–</w:t>
      </w:r>
      <w:r w:rsidR="00E83EDC" w:rsidRPr="00675B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1EE">
        <w:rPr>
          <w:rFonts w:ascii="Times New Roman" w:hAnsi="Times New Roman" w:cs="Times New Roman"/>
          <w:b/>
          <w:sz w:val="26"/>
          <w:szCs w:val="26"/>
        </w:rPr>
        <w:t>201</w:t>
      </w:r>
      <w:r w:rsidR="004E7A02" w:rsidRPr="004E7A02">
        <w:rPr>
          <w:rFonts w:ascii="Times New Roman" w:hAnsi="Times New Roman" w:cs="Times New Roman"/>
          <w:b/>
          <w:sz w:val="26"/>
          <w:szCs w:val="26"/>
        </w:rPr>
        <w:t>8</w:t>
      </w:r>
      <w:r w:rsidR="004E7A02">
        <w:rPr>
          <w:rFonts w:ascii="Times New Roman" w:hAnsi="Times New Roman" w:cs="Times New Roman"/>
          <w:b/>
          <w:sz w:val="26"/>
          <w:szCs w:val="26"/>
        </w:rPr>
        <w:t>/2019</w:t>
      </w:r>
      <w:r w:rsidRPr="00675B98">
        <w:rPr>
          <w:rFonts w:ascii="Times New Roman" w:hAnsi="Times New Roman" w:cs="Times New Roman"/>
          <w:b/>
          <w:sz w:val="26"/>
          <w:szCs w:val="26"/>
        </w:rPr>
        <w:t>»</w:t>
      </w:r>
    </w:p>
    <w:p w:rsidR="00675B98" w:rsidRDefault="00675B9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E2B8F" w:rsidRPr="00675B98" w:rsidRDefault="007A2895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7A2895">
        <w:rPr>
          <w:rFonts w:ascii="Times New Roman" w:hAnsi="Times New Roman" w:cs="Times New Roman"/>
          <w:sz w:val="26"/>
          <w:szCs w:val="26"/>
        </w:rPr>
        <w:t xml:space="preserve"> </w:t>
      </w:r>
      <w:r w:rsidR="000E2B8F" w:rsidRPr="00675B98">
        <w:rPr>
          <w:rFonts w:ascii="Times New Roman" w:hAnsi="Times New Roman" w:cs="Times New Roman"/>
          <w:sz w:val="26"/>
          <w:szCs w:val="26"/>
        </w:rPr>
        <w:t>Настоящее положение о педагогическом конкурсе «Серафимовский учитель»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принципы организации подведения итогов и награждения победителей Конкурса.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2. Цели и задачи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2.1. Целью Конкурса является поддержка педагогов, эффективно работающих в области духовно-нравственного просвещения, повышение их общественного статуса, популяризация их лучших достижений, содействие формированию духовно и культурно насыщенной среды, способствующей нравственному становлению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поощрение педагогов, реализующих эффективные программы и проекты в области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формирование профессионального сообщества в сфере разработки и реализации программ, технологий и методик духовно-нравственного просвещения, развитие профессиональных и личных связей между специалистами;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E20619">
        <w:rPr>
          <w:rFonts w:ascii="Times New Roman" w:hAnsi="Times New Roman" w:cs="Times New Roman"/>
          <w:sz w:val="26"/>
          <w:szCs w:val="26"/>
        </w:rPr>
        <w:t>популяризация и распространение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эффективных практик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создание общедоступной базы данных об образовательных и воспитательных практиках в сфере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средств массовой информации, популяризирующих проекты и программы в области духовно-нравственного просвещения;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проектов по созданию «дружественной» ребенку среды обитания, формированию духовно и культурно насыщенной развивающей среды, способствующей нравственному становлению детей и молодежи;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поддержка музейных культурно-образовательных программ и экспозиционно-выставочных проектов духовно-нравств</w:t>
      </w:r>
      <w:r w:rsidR="007D2018" w:rsidRPr="00675B98">
        <w:rPr>
          <w:rFonts w:ascii="Times New Roman" w:hAnsi="Times New Roman" w:cs="Times New Roman"/>
          <w:sz w:val="26"/>
          <w:szCs w:val="26"/>
        </w:rPr>
        <w:t>енной направленности.</w:t>
      </w:r>
    </w:p>
    <w:p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3. Направления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Конкурс проводится по следующим направлениям просветительской деятельности:</w:t>
      </w:r>
    </w:p>
    <w:p w:rsidR="00867ACC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3.1. Разработка и реализация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 </w:t>
      </w:r>
      <w:r w:rsidRPr="00675B98">
        <w:rPr>
          <w:rFonts w:ascii="Times New Roman" w:hAnsi="Times New Roman" w:cs="Times New Roman"/>
          <w:sz w:val="26"/>
          <w:szCs w:val="26"/>
        </w:rPr>
        <w:t>тематических разделов по православной культуре в преподавании гуманитарных учебных предметов, предметных областей (история, обществознание, язык и литература, искусство).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3.2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просвещения детей дошкольного, младшего, среднего и старшего школьного возраста, а также обучающихся в учреждениях среднего и высшего профессионального образования.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3.3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внедрение авторских программ, курсов, учебно-методических комплексов и пособий в области духовно-нравственного воспитания в кадетских школах (классах) и кадетских школах-интернатах.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3.4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и реализация программ духовно-нравственного воспитания, ориентированных на отдельные социальные категории (дети-сироты, дети, оставшиеся без попечения родителей, дети с ограниченными возможностями здоровья).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Организация воспитательной работы и духовно-нравственного просвещения на основе краеведческого материала.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3.6</w:t>
      </w:r>
      <w:r w:rsidR="000E2B8F" w:rsidRPr="00675B98">
        <w:rPr>
          <w:rFonts w:ascii="Times New Roman" w:hAnsi="Times New Roman" w:cs="Times New Roman"/>
          <w:sz w:val="26"/>
          <w:szCs w:val="26"/>
        </w:rPr>
        <w:t>. Духовно-просветительская работа с родителями.</w:t>
      </w:r>
    </w:p>
    <w:p w:rsidR="000E2B8F" w:rsidRPr="00675B98" w:rsidRDefault="00867ACC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3.7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Подготовка, переподготовка и повышение квалификации педагогических кадров.</w:t>
      </w:r>
    </w:p>
    <w:p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0E2B8F" w:rsidRPr="00675B98">
        <w:rPr>
          <w:rFonts w:ascii="Times New Roman" w:hAnsi="Times New Roman" w:cs="Times New Roman"/>
          <w:sz w:val="26"/>
          <w:szCs w:val="26"/>
        </w:rPr>
        <w:t>. Общественно-значимые проекты и программы, направленные на духовное возрождение села.</w:t>
      </w:r>
    </w:p>
    <w:p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Разработка паломнических и туристических маршрутов с духовно-просветительской и образовательной составляющей для учащихся и молодежи, программ семейного туризма.</w:t>
      </w:r>
    </w:p>
    <w:p w:rsidR="000E2B8F" w:rsidRPr="00675B98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Реализация детских и молодежных медийных, информационных проектов и программ в области духовно-нравственного просвещения.</w:t>
      </w:r>
    </w:p>
    <w:p w:rsidR="000E2B8F" w:rsidRDefault="004E21E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7A2895">
        <w:rPr>
          <w:rFonts w:ascii="Times New Roman" w:hAnsi="Times New Roman" w:cs="Times New Roman"/>
          <w:sz w:val="26"/>
          <w:szCs w:val="26"/>
        </w:rPr>
        <w:t>. </w:t>
      </w:r>
      <w:r w:rsidR="000E2B8F" w:rsidRPr="00675B98">
        <w:rPr>
          <w:rFonts w:ascii="Times New Roman" w:hAnsi="Times New Roman" w:cs="Times New Roman"/>
          <w:sz w:val="26"/>
          <w:szCs w:val="26"/>
        </w:rPr>
        <w:t>Реализация духовно-просветительских проектов экологической направленности.</w:t>
      </w:r>
    </w:p>
    <w:p w:rsidR="004E7A02" w:rsidRPr="004E7A02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4E7A0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E2061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4E7A02">
        <w:rPr>
          <w:rFonts w:ascii="Times New Roman" w:hAnsi="Times New Roman" w:cs="Times New Roman"/>
          <w:sz w:val="26"/>
          <w:szCs w:val="26"/>
        </w:rPr>
        <w:t>Реализация духовно-просветительских проектов</w:t>
      </w:r>
      <w:r w:rsidRPr="004E7A02">
        <w:t xml:space="preserve"> </w:t>
      </w:r>
      <w:r w:rsidRPr="004E7A02">
        <w:rPr>
          <w:rFonts w:ascii="Times New Roman" w:hAnsi="Times New Roman" w:cs="Times New Roman"/>
          <w:sz w:val="26"/>
          <w:szCs w:val="26"/>
        </w:rPr>
        <w:t>в рамках подготовки празднования 800-летия со дня рождения</w:t>
      </w:r>
      <w:r>
        <w:rPr>
          <w:rFonts w:ascii="Times New Roman" w:hAnsi="Times New Roman" w:cs="Times New Roman"/>
          <w:sz w:val="26"/>
          <w:szCs w:val="26"/>
        </w:rPr>
        <w:t xml:space="preserve"> св.блг.</w:t>
      </w:r>
      <w:r w:rsidRPr="004E7A02">
        <w:rPr>
          <w:rFonts w:ascii="Times New Roman" w:hAnsi="Times New Roman" w:cs="Times New Roman"/>
          <w:sz w:val="26"/>
          <w:szCs w:val="26"/>
        </w:rPr>
        <w:t xml:space="preserve"> князя Александра Невског</w:t>
      </w:r>
      <w:r>
        <w:rPr>
          <w:rFonts w:ascii="Times New Roman" w:hAnsi="Times New Roman" w:cs="Times New Roman"/>
          <w:sz w:val="26"/>
          <w:szCs w:val="26"/>
        </w:rPr>
        <w:t xml:space="preserve">о. </w:t>
      </w:r>
    </w:p>
    <w:p w:rsidR="000E5BA0" w:rsidRDefault="000E5BA0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4. Участники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4.1. Конкурс проводится среди работников </w:t>
      </w:r>
      <w:r w:rsidR="00492A01" w:rsidRPr="00675B98">
        <w:rPr>
          <w:rFonts w:ascii="Times New Roman" w:hAnsi="Times New Roman" w:cs="Times New Roman"/>
          <w:sz w:val="26"/>
          <w:szCs w:val="26"/>
        </w:rPr>
        <w:t xml:space="preserve">(кроме категории руководителей) </w:t>
      </w:r>
      <w:r w:rsidRPr="00675B98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</w:t>
      </w:r>
      <w:r w:rsidRPr="00675B98">
        <w:rPr>
          <w:rFonts w:ascii="Times New Roman" w:hAnsi="Times New Roman" w:cs="Times New Roman"/>
          <w:sz w:val="26"/>
          <w:szCs w:val="26"/>
        </w:rPr>
        <w:t xml:space="preserve">й,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 культуры, спорта и</w:t>
      </w:r>
      <w:r w:rsidRPr="00675B98">
        <w:rPr>
          <w:rFonts w:ascii="Times New Roman" w:hAnsi="Times New Roman" w:cs="Times New Roman"/>
          <w:sz w:val="26"/>
          <w:szCs w:val="26"/>
        </w:rPr>
        <w:t xml:space="preserve"> туризма, социально-реабилитационных </w:t>
      </w:r>
      <w:r w:rsidR="008C3A2D" w:rsidRPr="00675B98">
        <w:rPr>
          <w:rFonts w:ascii="Times New Roman" w:hAnsi="Times New Roman" w:cs="Times New Roman"/>
          <w:sz w:val="26"/>
          <w:szCs w:val="26"/>
        </w:rPr>
        <w:t>организаций</w:t>
      </w:r>
      <w:r w:rsidR="005D59BB" w:rsidRPr="00675B98">
        <w:rPr>
          <w:rFonts w:ascii="Times New Roman" w:hAnsi="Times New Roman" w:cs="Times New Roman"/>
          <w:sz w:val="26"/>
          <w:szCs w:val="26"/>
        </w:rPr>
        <w:t xml:space="preserve">, 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медицинских организаций, </w:t>
      </w:r>
      <w:r w:rsidRPr="00675B98">
        <w:rPr>
          <w:rFonts w:ascii="Times New Roman" w:hAnsi="Times New Roman" w:cs="Times New Roman"/>
          <w:sz w:val="26"/>
          <w:szCs w:val="26"/>
        </w:rPr>
        <w:t>средств массовой инф</w:t>
      </w:r>
      <w:r w:rsidR="005D59BB" w:rsidRPr="00675B98">
        <w:rPr>
          <w:rFonts w:ascii="Times New Roman" w:hAnsi="Times New Roman" w:cs="Times New Roman"/>
          <w:sz w:val="26"/>
          <w:szCs w:val="26"/>
        </w:rPr>
        <w:t>ормации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всех форм собственности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4.2. На Конкурс представляются следующие виды работ:</w:t>
      </w:r>
    </w:p>
    <w:p w:rsidR="005D59BB" w:rsidRPr="00675B98" w:rsidRDefault="005D59BB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тематические разделы по православной культуре</w:t>
      </w:r>
      <w:r w:rsidR="00076CFC" w:rsidRPr="00675B98">
        <w:rPr>
          <w:sz w:val="26"/>
          <w:szCs w:val="26"/>
        </w:rPr>
        <w:t xml:space="preserve"> </w:t>
      </w:r>
      <w:r w:rsidR="00076CFC" w:rsidRPr="00675B98">
        <w:rPr>
          <w:rFonts w:ascii="Times New Roman" w:hAnsi="Times New Roman" w:cs="Times New Roman"/>
          <w:sz w:val="26"/>
          <w:szCs w:val="26"/>
        </w:rPr>
        <w:t>в преподавании гуманитарных учебных предметов, предметных областях (история, обществознание, язык и литература, искусство);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детально разработанные и апробированные программы духовно-нравственного просвещения, включая планы уроков, лекций, занятий, классных часов, сц</w:t>
      </w:r>
      <w:r w:rsidR="007A2895">
        <w:rPr>
          <w:rFonts w:ascii="Times New Roman" w:hAnsi="Times New Roman" w:cs="Times New Roman"/>
          <w:sz w:val="26"/>
          <w:szCs w:val="26"/>
        </w:rPr>
        <w:t xml:space="preserve">енарии культурных, спортивных, </w:t>
      </w:r>
      <w:r w:rsidRPr="00675B98">
        <w:rPr>
          <w:rFonts w:ascii="Times New Roman" w:hAnsi="Times New Roman" w:cs="Times New Roman"/>
          <w:sz w:val="26"/>
          <w:szCs w:val="26"/>
        </w:rPr>
        <w:t>просветительских и других мероприятий с указанием применяемых дидактических средств и диагностического инструментария</w:t>
      </w:r>
      <w:r w:rsidR="00BC549F" w:rsidRPr="00BC549F">
        <w:rPr>
          <w:rFonts w:ascii="Times New Roman" w:hAnsi="Times New Roman" w:cs="Times New Roman"/>
          <w:sz w:val="26"/>
          <w:szCs w:val="26"/>
        </w:rPr>
        <w:t>, а т</w:t>
      </w:r>
      <w:r w:rsidR="00BC549F">
        <w:rPr>
          <w:rFonts w:ascii="Times New Roman" w:hAnsi="Times New Roman" w:cs="Times New Roman"/>
          <w:sz w:val="26"/>
          <w:szCs w:val="26"/>
        </w:rPr>
        <w:t>акже описанием результативности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эффективные технологии и практики, способствующие нравственному становлению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4.3. Участие автора (разработчика) в Конкурсе может быть инициировано: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трудовым коллективом (органом самоуправления) учреждения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администрацией учреждения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учредителем организации, предприятия по основному месту работы кандидата;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православным приходом, монастырём, епархиальным учреждением;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общественной организацией.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4.4. Каждый заявитель имеет право на выдвижение одной заявки, в которой у</w:t>
      </w:r>
      <w:r w:rsidR="00B030C2" w:rsidRPr="00675B98">
        <w:rPr>
          <w:rFonts w:ascii="Times New Roman" w:hAnsi="Times New Roman" w:cs="Times New Roman"/>
          <w:sz w:val="26"/>
          <w:szCs w:val="26"/>
        </w:rPr>
        <w:t>казывается автор разработки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6A693E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4.5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Звание лауреата Педагогической премии преподобного Серафима Саровского и почетное звание «Серафимовский учитель» может быть присвоено при условии наличия стажа </w:t>
      </w:r>
      <w:r w:rsidR="008C3A2D" w:rsidRPr="00675B98">
        <w:rPr>
          <w:rFonts w:ascii="Times New Roman" w:hAnsi="Times New Roman" w:cs="Times New Roman"/>
          <w:sz w:val="26"/>
          <w:szCs w:val="26"/>
        </w:rPr>
        <w:t>профессиональной (в т.ч</w:t>
      </w:r>
      <w:r w:rsidR="004E7A02">
        <w:rPr>
          <w:rFonts w:ascii="Times New Roman" w:hAnsi="Times New Roman" w:cs="Times New Roman"/>
          <w:sz w:val="26"/>
          <w:szCs w:val="26"/>
        </w:rPr>
        <w:t>.</w:t>
      </w:r>
      <w:r w:rsidR="008C3A2D" w:rsidRPr="00675B98">
        <w:rPr>
          <w:rFonts w:ascii="Times New Roman" w:hAnsi="Times New Roman" w:cs="Times New Roman"/>
          <w:sz w:val="26"/>
          <w:szCs w:val="26"/>
        </w:rPr>
        <w:t xml:space="preserve"> педагогической) деятельности в сфере реализации программ и проектов </w:t>
      </w:r>
      <w:r w:rsidR="000E2B8F" w:rsidRPr="00675B98">
        <w:rPr>
          <w:rFonts w:ascii="Times New Roman" w:hAnsi="Times New Roman" w:cs="Times New Roman"/>
          <w:sz w:val="26"/>
          <w:szCs w:val="26"/>
        </w:rPr>
        <w:t>духовно-нравственного просвещения не менее</w:t>
      </w:r>
      <w:r w:rsidR="007A289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 5 лет.</w:t>
      </w:r>
    </w:p>
    <w:p w:rsidR="00DA26A8" w:rsidRDefault="00DA26A8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lastRenderedPageBreak/>
        <w:t>5. Требования к оформлению документов на участие в Конкурсе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5.1. Организация, выдвигающая работника для участия в Конкурсе, направляет в Конкурсную комиссию следующие документы: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заявка и регистрационный лист документов для у</w:t>
      </w:r>
      <w:r w:rsidR="00592DCD" w:rsidRPr="00675B98">
        <w:rPr>
          <w:rFonts w:ascii="Times New Roman" w:hAnsi="Times New Roman" w:cs="Times New Roman"/>
          <w:sz w:val="26"/>
          <w:szCs w:val="26"/>
        </w:rPr>
        <w:t>частия в Конкурсе (П</w:t>
      </w:r>
      <w:r w:rsidR="004069F3" w:rsidRPr="00675B98">
        <w:rPr>
          <w:rFonts w:ascii="Times New Roman" w:hAnsi="Times New Roman" w:cs="Times New Roman"/>
          <w:sz w:val="26"/>
          <w:szCs w:val="26"/>
        </w:rPr>
        <w:t>риложения №</w:t>
      </w:r>
      <w:r w:rsidRPr="00675B98">
        <w:rPr>
          <w:rFonts w:ascii="Times New Roman" w:hAnsi="Times New Roman" w:cs="Times New Roman"/>
          <w:sz w:val="26"/>
          <w:szCs w:val="26"/>
        </w:rPr>
        <w:t>1 и №2);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справка о деятельности кандидата, заверенная руководителем выдвигающей организации;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два отзыва с оценкой профессионального уровня заявителя;</w:t>
      </w:r>
    </w:p>
    <w:p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отзыв по церковной линии, содержащий оценку включенности ка</w:t>
      </w:r>
      <w:r w:rsidR="004E7A02">
        <w:rPr>
          <w:rFonts w:ascii="Times New Roman" w:hAnsi="Times New Roman" w:cs="Times New Roman"/>
          <w:sz w:val="26"/>
          <w:szCs w:val="26"/>
        </w:rPr>
        <w:t>ндидата в православную традицию;</w:t>
      </w:r>
    </w:p>
    <w:p w:rsidR="004E7A02" w:rsidRPr="002D1526" w:rsidRDefault="004E7A02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2D1526">
        <w:rPr>
          <w:rFonts w:ascii="Times New Roman" w:hAnsi="Times New Roman" w:cs="Times New Roman"/>
          <w:sz w:val="26"/>
          <w:szCs w:val="26"/>
        </w:rPr>
        <w:t>презентационный видеоролик (до 3 мин.) о деятельность кандидата</w:t>
      </w:r>
      <w:r w:rsidR="002D1526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5.2. Справка о деятельности кандидата должна отражать: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актуальность представленной программы (проекта);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профессиональный уровень;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возможность внедрения результатов в практику (с указанием видов и типов - учреждений, способных к трансляции данной программы);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соответствие православной традиции и направлениям деятельности, перечисленным в разделе 3 настоящего Положения.</w:t>
      </w:r>
    </w:p>
    <w:p w:rsidR="00690D40" w:rsidRPr="00675B98" w:rsidRDefault="000E2B8F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 xml:space="preserve">5.3. </w:t>
      </w:r>
      <w:r w:rsidR="00690D40" w:rsidRPr="00675B98">
        <w:rPr>
          <w:rFonts w:ascii="Times New Roman" w:hAnsi="Times New Roman" w:cs="Times New Roman"/>
          <w:sz w:val="26"/>
          <w:szCs w:val="26"/>
        </w:rPr>
        <w:t>Документы, направляемые в электронном виде, оформляются в редакторе Microsoft Word 2003, ХР, 2010, шрифт Times New Roman, цвет шрифта – черный, размер шрифта 14пт, интервал 1,5 пт, поля – по 2,5 см. Заголовки могут быть выделены жирным, отступы слева оформляются в автоматическом режиме (1,25 пт). Выделение шрифта курсивом, подчеркиванием, цветом, добавление рамок на страницы не допускается.</w:t>
      </w:r>
    </w:p>
    <w:p w:rsidR="000E2B8F" w:rsidRDefault="00690D40" w:rsidP="00690D40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Приложения к конкурсной документации (фотографии, копии дипломов и рецензий и пр.) сохраняются в формате *jpg, *jpeg. Материалы, представленные в формате *pdf, не редактируются и не публикуются.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6. Конкурсная комиссия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6.1. В целях организации работы по проведению Конкурса создается Конкурсная комиссия. Состав Конкурсной комиссии утверждается Правлением Благотворительного фонда преподобного Серафима Саровского.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lastRenderedPageBreak/>
        <w:t>6.2. Конкурсная комиссия выполняет следующие функции: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объявляет о начале Конкурса в средствах массовой информации;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осуществляет сбор заявок на участие в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проводит предварительный отбор заявок в соответствии с требованиями положения о Конкурсе;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экспертной оценки уча</w:t>
      </w:r>
      <w:r w:rsidR="00856C30">
        <w:rPr>
          <w:rFonts w:ascii="Times New Roman" w:hAnsi="Times New Roman" w:cs="Times New Roman"/>
          <w:sz w:val="26"/>
          <w:szCs w:val="26"/>
        </w:rPr>
        <w:t>ствующих в Конкурсе работ</w:t>
      </w:r>
      <w:r w:rsidRPr="00675B98">
        <w:rPr>
          <w:rFonts w:ascii="Times New Roman" w:hAnsi="Times New Roman" w:cs="Times New Roman"/>
          <w:sz w:val="26"/>
          <w:szCs w:val="26"/>
        </w:rPr>
        <w:t>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формирует пакет документов (протокол решения Конкурсной комиссии и копии материалов победителя) для направления в Экспертный совет Конкурса;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процедуры подведения итогов и награждения победителей Конкурса;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организует публикацию работ победителей Конкурса и широкое информирование о его итогах.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6.3. Комплексное изучение и анализ представленных на Конкурс педагогических разработок осуществляет Экспертный совет Конкурса, который состоит из деятелей культуры, образования, светской и богословской науки, а также духовенства, общественных деятелей, лауреатов Педагогической премии преподобного Серафима Саровского. Состав Экспертного совета утверждается Правлением Благотворительного фонда преподобного Серафима Саровского.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6.4. Решение Экспертного совета о присвоении почетного звания «Серафимовский учитель», звания лауреата Педагогической премии преподобного Серафима Саровского, поощрительной премии оформляется протоколом Правления Благотворительного фонда преподобного Серафима Саровского.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7. Порядок проведения Конкурса и экспертизы конкурсных материалов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7.1. Заявки и прилагаемые к ним документы направляются в Конкурсную комиссию в следующие сроки: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начала нап</w:t>
      </w:r>
      <w:r w:rsidR="00867ACC" w:rsidRPr="00675B98">
        <w:rPr>
          <w:rFonts w:ascii="Times New Roman" w:hAnsi="Times New Roman" w:cs="Times New Roman"/>
          <w:sz w:val="26"/>
          <w:szCs w:val="26"/>
        </w:rPr>
        <w:t xml:space="preserve">равления заявок – </w:t>
      </w:r>
      <w:r w:rsidR="00D624A4" w:rsidRPr="0008335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12409F" w:rsidRPr="006F694E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сентя</w:t>
      </w:r>
      <w:r w:rsidR="00592DCD" w:rsidRPr="0008335C">
        <w:rPr>
          <w:rFonts w:ascii="Times New Roman" w:hAnsi="Times New Roman" w:cs="Times New Roman"/>
          <w:b/>
          <w:i/>
          <w:sz w:val="26"/>
          <w:szCs w:val="26"/>
        </w:rPr>
        <w:t>бря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 xml:space="preserve"> 2018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08335C">
        <w:rPr>
          <w:rFonts w:ascii="Times New Roman" w:hAnsi="Times New Roman" w:cs="Times New Roman"/>
          <w:b/>
          <w:sz w:val="26"/>
          <w:szCs w:val="26"/>
        </w:rPr>
        <w:t>;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дата окончания нап</w:t>
      </w:r>
      <w:r w:rsidR="00592DCD" w:rsidRPr="00675B98">
        <w:rPr>
          <w:rFonts w:ascii="Times New Roman" w:hAnsi="Times New Roman" w:cs="Times New Roman"/>
          <w:sz w:val="26"/>
          <w:szCs w:val="26"/>
        </w:rPr>
        <w:t xml:space="preserve">равления заявок </w:t>
      </w:r>
      <w:r w:rsidR="00592DCD" w:rsidRPr="004E21EE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="00703DFC" w:rsidRPr="00856C30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2D1526">
        <w:rPr>
          <w:rFonts w:ascii="Times New Roman" w:hAnsi="Times New Roman" w:cs="Times New Roman"/>
          <w:b/>
          <w:i/>
          <w:sz w:val="26"/>
          <w:szCs w:val="26"/>
        </w:rPr>
        <w:t>0 января 2019</w:t>
      </w:r>
      <w:r w:rsidRPr="0008335C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4E21EE">
        <w:rPr>
          <w:rFonts w:ascii="Times New Roman" w:hAnsi="Times New Roman" w:cs="Times New Roman"/>
          <w:i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7.2. Заявки и прилагаемые к ним документы представляются на Конкурс в электро</w:t>
      </w:r>
      <w:r w:rsidR="00DF62E6">
        <w:rPr>
          <w:rFonts w:ascii="Times New Roman" w:hAnsi="Times New Roman" w:cs="Times New Roman"/>
          <w:sz w:val="26"/>
          <w:szCs w:val="26"/>
        </w:rPr>
        <w:t>нном виде</w:t>
      </w:r>
      <w:r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7.3.</w:t>
      </w:r>
      <w:r w:rsidR="00592DCD" w:rsidRPr="00675B98">
        <w:rPr>
          <w:sz w:val="26"/>
          <w:szCs w:val="26"/>
        </w:rPr>
        <w:t xml:space="preserve"> </w:t>
      </w:r>
      <w:r w:rsidR="00592DCD" w:rsidRPr="00675B98">
        <w:rPr>
          <w:rFonts w:ascii="Times New Roman" w:hAnsi="Times New Roman" w:cs="Times New Roman"/>
          <w:sz w:val="26"/>
          <w:szCs w:val="26"/>
        </w:rPr>
        <w:t>Материалы в электронном виде направляются в Конкурсную комиссию с использованием информационно-аналитической системы «Серафимовский учитель», размещенной на интернет-сайте Благотворительного Фонда прп. Се</w:t>
      </w:r>
      <w:r w:rsidR="007470D7" w:rsidRPr="00675B98">
        <w:rPr>
          <w:rFonts w:ascii="Times New Roman" w:hAnsi="Times New Roman" w:cs="Times New Roman"/>
          <w:sz w:val="26"/>
          <w:szCs w:val="26"/>
        </w:rPr>
        <w:t xml:space="preserve">рафима Саровского </w:t>
      </w:r>
      <w:r w:rsidR="007470D7" w:rsidRPr="00660C05">
        <w:rPr>
          <w:rFonts w:ascii="Times New Roman" w:hAnsi="Times New Roman" w:cs="Times New Roman"/>
          <w:b/>
          <w:sz w:val="26"/>
          <w:szCs w:val="26"/>
        </w:rPr>
        <w:t>(www.bfss.ru)</w:t>
      </w:r>
      <w:r w:rsidRPr="00660C05">
        <w:rPr>
          <w:rFonts w:ascii="Times New Roman" w:hAnsi="Times New Roman" w:cs="Times New Roman"/>
          <w:b/>
          <w:sz w:val="26"/>
          <w:szCs w:val="26"/>
        </w:rPr>
        <w:t>.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</w:t>
      </w:r>
      <w:r w:rsidR="000E2B8F" w:rsidRPr="00675B98">
        <w:rPr>
          <w:rFonts w:ascii="Times New Roman" w:hAnsi="Times New Roman" w:cs="Times New Roman"/>
          <w:sz w:val="26"/>
          <w:szCs w:val="26"/>
        </w:rPr>
        <w:t xml:space="preserve">. Заявки, поступившие в Конкурсную комиссию позднее даты окончания приема заявок, к участию в </w:t>
      </w:r>
      <w:r w:rsidR="00DF62E6">
        <w:rPr>
          <w:rFonts w:ascii="Times New Roman" w:hAnsi="Times New Roman" w:cs="Times New Roman"/>
          <w:sz w:val="26"/>
          <w:szCs w:val="26"/>
        </w:rPr>
        <w:t>Конкурсе не допускаются</w:t>
      </w:r>
      <w:r w:rsidR="000E2B8F" w:rsidRPr="00675B98">
        <w:rPr>
          <w:rFonts w:ascii="Times New Roman" w:hAnsi="Times New Roman" w:cs="Times New Roman"/>
          <w:sz w:val="26"/>
          <w:szCs w:val="26"/>
        </w:rPr>
        <w:t>.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</w:t>
      </w:r>
      <w:r w:rsidR="000E2B8F" w:rsidRPr="00675B98">
        <w:rPr>
          <w:rFonts w:ascii="Times New Roman" w:hAnsi="Times New Roman" w:cs="Times New Roman"/>
          <w:sz w:val="26"/>
          <w:szCs w:val="26"/>
        </w:rPr>
        <w:t>. Поступившие заявки проходят регистрацию и проверку на соответствие условиям Конкурса. В результате первичного отбора исключаются заявки, не соответствующие условиям Конкурса, не имеющие полного комплекта необходимой документации, а также оформленные с нарушениями требований настоящего Положения.</w:t>
      </w:r>
    </w:p>
    <w:p w:rsidR="000E2B8F" w:rsidRPr="00675B98" w:rsidRDefault="00E20619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7.6</w:t>
      </w:r>
      <w:r w:rsidR="000E2B8F" w:rsidRPr="00675B98">
        <w:rPr>
          <w:rFonts w:ascii="Times New Roman" w:hAnsi="Times New Roman" w:cs="Times New Roman"/>
          <w:sz w:val="26"/>
          <w:szCs w:val="26"/>
        </w:rPr>
        <w:t>. Работы, заявки которых признаются соответствующими условиям Конкурса, проходят экспертную оценку.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8. Подведение итогов и награждение лауреатов Конкурса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8.1. Победителям Конкурса решением Экспертного совета Конкурса присуждается звание лауреата Педагогической премии преподобного Серафима Саровского с вручением диплома и денежной премии. За особые выдающиеся заслуги в духовно-нравственном просвещении участникам Конкурса может быть присвоено почётное звание «Серафимовский учитель» с вручением диплома, нагрудного знака и денежной премии. Участники Конкурса, не ставшие лауреатами, могут быть отмечены поощрительной премией.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8.2. Работы, набравшие по результатам работы экспертов максимальное число баллов, публикуются в сборнике программ по духовно-нравственному просвещению детей и молодежи.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8.3. Почетное звание «Серафимовский учитель» присваивается один раз. Нагрудный знак «Серафимовский учитель» можно носить на лацкане одежды. Все вручаемые нагрудные знаки имеют индивидуальные номера.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8.4. Награждение победителей Конкурса проводится на торжественной церемонии в Свято-Троицком Серафимо-Дивеевском женском монастыре (село Дивеево Нижегородской области).</w:t>
      </w:r>
    </w:p>
    <w:p w:rsidR="000E2B8F" w:rsidRPr="00675B98" w:rsidRDefault="000E2B8F" w:rsidP="00675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B98">
        <w:rPr>
          <w:rFonts w:ascii="Times New Roman" w:hAnsi="Times New Roman" w:cs="Times New Roman"/>
          <w:b/>
          <w:sz w:val="26"/>
          <w:szCs w:val="26"/>
        </w:rPr>
        <w:t>9. Заключительные положения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9.1. Информация об итогах Конкурса размещается в электронных и печатных средствах массовой информации.</w:t>
      </w:r>
    </w:p>
    <w:p w:rsidR="000E2B8F" w:rsidRPr="00675B98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9.2. Отклоненные заявки не рецензируются, переписка и переговоры по их поводу не ведутся. Конкурсная документация, представленная участниками, обратно не возвращается.</w:t>
      </w:r>
    </w:p>
    <w:p w:rsidR="000E2B8F" w:rsidRDefault="000E2B8F" w:rsidP="00771C2E">
      <w:pPr>
        <w:jc w:val="both"/>
        <w:rPr>
          <w:rFonts w:ascii="Times New Roman" w:hAnsi="Times New Roman" w:cs="Times New Roman"/>
          <w:sz w:val="26"/>
          <w:szCs w:val="26"/>
        </w:rPr>
      </w:pPr>
      <w:r w:rsidRPr="00675B98">
        <w:rPr>
          <w:rFonts w:ascii="Times New Roman" w:hAnsi="Times New Roman" w:cs="Times New Roman"/>
          <w:sz w:val="26"/>
          <w:szCs w:val="26"/>
        </w:rPr>
        <w:t>9.3. Апелляции по вопросам присуждения премий не принимаются.</w:t>
      </w:r>
    </w:p>
    <w:p w:rsidR="006F694E" w:rsidRDefault="006F69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B98" w:rsidRDefault="006F694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57150</wp:posOffset>
                </wp:positionV>
                <wp:extent cx="1295400" cy="14763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для</w:t>
                            </w:r>
                          </w:p>
                          <w:p w:rsidR="006F694E" w:rsidRDefault="006F694E" w:rsidP="006F69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.45pt;margin-top:4.5pt;width:102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" fillcolor="white [3201]" strokeweight=".5pt">
                <v:textbox>
                  <w:txbxContent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Место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для</w:t>
                      </w:r>
                    </w:p>
                    <w:p w:rsidR="006F694E" w:rsidRDefault="006F694E" w:rsidP="006F694E">
                      <w:pPr>
                        <w:spacing w:after="0" w:line="240" w:lineRule="auto"/>
                        <w:jc w:val="center"/>
                      </w:pPr>
                      <w:r>
                        <w:t>фотографии</w:t>
                      </w:r>
                    </w:p>
                  </w:txbxContent>
                </v:textbox>
              </v:shape>
            </w:pict>
          </mc:Fallback>
        </mc:AlternateContent>
      </w:r>
      <w:r w:rsidR="00890FFD" w:rsidRPr="005B2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B98" w:rsidRPr="00675B9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E21EE" w:rsidRDefault="004E21EE" w:rsidP="00675B98">
      <w:pPr>
        <w:spacing w:after="60"/>
        <w:rPr>
          <w:rFonts w:ascii="Times New Roman" w:hAnsi="Times New Roman" w:cs="Times New Roman"/>
          <w:sz w:val="24"/>
          <w:szCs w:val="24"/>
        </w:rPr>
      </w:pPr>
    </w:p>
    <w:tbl>
      <w:tblPr>
        <w:tblW w:w="4177" w:type="dxa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091447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 педагогического конкурса «Серафимовский учитель»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Заявка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 xml:space="preserve">на участие в педагогическом конкурсе 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0"/>
        <w:jc w:val="left"/>
        <w:rPr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название выдвигающей организации)</w:t>
      </w:r>
    </w:p>
    <w:p w:rsidR="00675B98" w:rsidRPr="00675B98" w:rsidRDefault="00675B98" w:rsidP="00675B98">
      <w:pPr>
        <w:pStyle w:val="a4"/>
        <w:jc w:val="both"/>
        <w:rPr>
          <w:b/>
          <w:szCs w:val="24"/>
        </w:rPr>
      </w:pPr>
      <w:r w:rsidRPr="00675B98">
        <w:rPr>
          <w:b/>
          <w:szCs w:val="24"/>
        </w:rPr>
        <w:t>Сведения о претенденте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выдвигает __________________________________</w:t>
      </w:r>
      <w:r w:rsidR="0008335C">
        <w:rPr>
          <w:szCs w:val="24"/>
        </w:rPr>
        <w:t>_____________________________</w:t>
      </w:r>
    </w:p>
    <w:p w:rsidR="0008335C" w:rsidRDefault="00675B98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 w:rsidRPr="00675B98">
        <w:rPr>
          <w:szCs w:val="24"/>
        </w:rPr>
        <w:t>(фамилия, имя, отчество)</w:t>
      </w:r>
    </w:p>
    <w:p w:rsidR="0008335C" w:rsidRDefault="00660C05" w:rsidP="0008335C">
      <w:pPr>
        <w:pStyle w:val="a4"/>
        <w:pBdr>
          <w:bottom w:val="single" w:sz="6" w:space="1" w:color="auto"/>
        </w:pBd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p w:rsidR="0008335C" w:rsidRPr="0008335C" w:rsidRDefault="0008335C" w:rsidP="0008335C">
      <w:pPr>
        <w:pStyle w:val="a4"/>
        <w:jc w:val="center"/>
        <w:rPr>
          <w:szCs w:val="24"/>
        </w:rPr>
      </w:pPr>
      <w:r w:rsidRPr="0008335C">
        <w:rPr>
          <w:szCs w:val="24"/>
        </w:rPr>
        <w:t>(</w:t>
      </w:r>
      <w:r>
        <w:rPr>
          <w:szCs w:val="24"/>
        </w:rPr>
        <w:t>число, месяц, год рождения</w:t>
      </w:r>
      <w:r w:rsidRPr="0008335C">
        <w:rPr>
          <w:szCs w:val="24"/>
        </w:rPr>
        <w:t>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должность участника________________________________________________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место работы 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(полное наименование учреждения в соответствии с Уставом, юридический адрес, номера телефона, факса)</w:t>
      </w:r>
    </w:p>
    <w:p w:rsidR="00675B98" w:rsidRPr="00675B98" w:rsidRDefault="00675B98" w:rsidP="00675B98">
      <w:pPr>
        <w:pStyle w:val="a4"/>
        <w:rPr>
          <w:szCs w:val="24"/>
        </w:rPr>
      </w:pPr>
      <w:r w:rsidRPr="00675B9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a4"/>
        <w:jc w:val="center"/>
        <w:rPr>
          <w:b/>
          <w:i/>
          <w:szCs w:val="24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</w:pPr>
      <w:r w:rsidRPr="00675B98">
        <w:t>Адрес места постоянного проживания Претендента: ____________________________________________________________________________________________________________________________________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center"/>
      </w:pPr>
      <w:r w:rsidRPr="00675B98">
        <w:t xml:space="preserve">(индекс, субъект РФ, город, район, улица, дом, квартира, код, телефон, </w:t>
      </w:r>
      <w:r w:rsidRPr="00675B98">
        <w:rPr>
          <w:lang w:val="en-US"/>
        </w:rPr>
        <w:t>e</w:t>
      </w:r>
      <w:r w:rsidRPr="00675B98">
        <w:t>-</w:t>
      </w:r>
      <w:r w:rsidRPr="00675B98">
        <w:rPr>
          <w:lang w:val="en-US"/>
        </w:rPr>
        <w:t>mail</w:t>
      </w:r>
      <w:r w:rsidRPr="00675B98">
        <w:t>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выдвигающей организации: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____________________________    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  <w:t xml:space="preserve">           (фамилия, имя, отчество)</w:t>
      </w:r>
      <w:r w:rsidRPr="00675B98">
        <w:tab/>
      </w:r>
      <w:r w:rsidRPr="00675B98">
        <w:tab/>
      </w:r>
      <w:r w:rsidRPr="00675B98">
        <w:tab/>
        <w:t xml:space="preserve">      (подпись)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№ протокола и дата заседания органа Заявителя по выдвижению Претендента на участие в конкурсе _______________________________________________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Участник  _______________________________    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  <w:t xml:space="preserve">         </w:t>
      </w:r>
      <w:r w:rsidRPr="00675B98">
        <w:tab/>
        <w:t>(подпись)</w:t>
      </w:r>
    </w:p>
    <w:p w:rsidR="006F694E" w:rsidRDefault="006F694E" w:rsidP="00675B98">
      <w:pPr>
        <w:pStyle w:val="1"/>
        <w:ind w:left="6118"/>
        <w:jc w:val="right"/>
        <w:rPr>
          <w:bCs/>
          <w:sz w:val="24"/>
          <w:szCs w:val="24"/>
        </w:rPr>
      </w:pPr>
    </w:p>
    <w:p w:rsidR="006F694E" w:rsidRDefault="006F694E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bCs/>
          <w:sz w:val="24"/>
          <w:szCs w:val="24"/>
        </w:rPr>
        <w:br w:type="page"/>
      </w:r>
    </w:p>
    <w:p w:rsidR="00675B98" w:rsidRPr="00675B98" w:rsidRDefault="00675B98" w:rsidP="00675B98">
      <w:pPr>
        <w:pStyle w:val="1"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>Приложение №2</w:t>
      </w:r>
    </w:p>
    <w:p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 xml:space="preserve"> 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В конкурсную комиссию по проведению педагогического конкурса</w:t>
      </w:r>
    </w:p>
    <w:p w:rsidR="00675B98" w:rsidRPr="00675B98" w:rsidRDefault="00675B98" w:rsidP="00675B98">
      <w:pPr>
        <w:pStyle w:val="1"/>
        <w:ind w:left="4956"/>
        <w:jc w:val="center"/>
        <w:rPr>
          <w:sz w:val="24"/>
          <w:szCs w:val="24"/>
        </w:rPr>
      </w:pPr>
      <w:r w:rsidRPr="00675B98">
        <w:rPr>
          <w:sz w:val="24"/>
          <w:szCs w:val="24"/>
        </w:rPr>
        <w:t>«Серафимовский учитель»</w:t>
      </w:r>
    </w:p>
    <w:p w:rsidR="00675B98" w:rsidRPr="00675B98" w:rsidRDefault="00675B98" w:rsidP="00675B98">
      <w:pPr>
        <w:pStyle w:val="1"/>
        <w:ind w:left="7788"/>
        <w:jc w:val="center"/>
        <w:rPr>
          <w:sz w:val="24"/>
          <w:szCs w:val="24"/>
        </w:rPr>
      </w:pPr>
    </w:p>
    <w:p w:rsidR="00675B98" w:rsidRPr="00675B98" w:rsidRDefault="00675B98" w:rsidP="00675B98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  <w:r w:rsidRPr="00675B98">
        <w:rPr>
          <w:b/>
          <w:sz w:val="24"/>
          <w:szCs w:val="24"/>
        </w:rPr>
        <w:t>о выдвижении для участия в педагогическом конкурсе</w:t>
      </w:r>
    </w:p>
    <w:p w:rsidR="00675B98" w:rsidRPr="00675B98" w:rsidRDefault="00675B98" w:rsidP="00675B98">
      <w:pPr>
        <w:pStyle w:val="1"/>
        <w:ind w:left="0"/>
        <w:jc w:val="center"/>
        <w:rPr>
          <w:b/>
          <w:sz w:val="24"/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</w:p>
    <w:p w:rsidR="00675B98" w:rsidRPr="00675B98" w:rsidRDefault="00675B98" w:rsidP="00675B98">
      <w:pPr>
        <w:pStyle w:val="a4"/>
        <w:jc w:val="center"/>
        <w:rPr>
          <w:szCs w:val="24"/>
        </w:rPr>
      </w:pPr>
      <w:r w:rsidRPr="00675B98">
        <w:rPr>
          <w:szCs w:val="24"/>
        </w:rPr>
        <w:t>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_______________________________________</w:t>
      </w:r>
    </w:p>
    <w:p w:rsidR="00675B98" w:rsidRPr="00675B98" w:rsidRDefault="00675B98" w:rsidP="00675B98">
      <w:pPr>
        <w:pStyle w:val="a4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(полное название ходатайствующей организации)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Ходатайствует за ______________________________________</w:t>
      </w:r>
      <w:r>
        <w:rPr>
          <w:szCs w:val="24"/>
        </w:rPr>
        <w:t>___</w:t>
      </w:r>
      <w:r w:rsidRPr="00675B98">
        <w:rPr>
          <w:szCs w:val="24"/>
        </w:rPr>
        <w:t>______</w:t>
      </w:r>
      <w:r>
        <w:rPr>
          <w:szCs w:val="24"/>
        </w:rPr>
        <w:t>___________</w:t>
      </w:r>
      <w:r w:rsidRPr="00675B98">
        <w:rPr>
          <w:szCs w:val="24"/>
        </w:rPr>
        <w:t>____</w:t>
      </w:r>
    </w:p>
    <w:p w:rsidR="00675B98" w:rsidRPr="00675B98" w:rsidRDefault="00675B98" w:rsidP="00675B98">
      <w:pPr>
        <w:pStyle w:val="a4"/>
        <w:ind w:left="1416" w:firstLine="569"/>
        <w:jc w:val="center"/>
        <w:rPr>
          <w:sz w:val="18"/>
          <w:szCs w:val="18"/>
        </w:rPr>
      </w:pPr>
      <w:r w:rsidRPr="00675B98">
        <w:rPr>
          <w:sz w:val="18"/>
          <w:szCs w:val="18"/>
        </w:rPr>
        <w:t>(фамилия, имя, отчество и должность участника, наименование ОУ, район/город, субъект РФ)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_____________________________________________________</w:t>
      </w:r>
      <w:r>
        <w:rPr>
          <w:szCs w:val="24"/>
        </w:rPr>
        <w:t>___________</w:t>
      </w:r>
      <w:r w:rsidRPr="00675B98">
        <w:rPr>
          <w:szCs w:val="24"/>
        </w:rPr>
        <w:t>_____________</w:t>
      </w:r>
    </w:p>
    <w:p w:rsidR="00675B98" w:rsidRPr="00675B98" w:rsidRDefault="00675B98" w:rsidP="00675B98">
      <w:pPr>
        <w:pStyle w:val="a4"/>
        <w:jc w:val="both"/>
        <w:rPr>
          <w:szCs w:val="24"/>
        </w:rPr>
      </w:pPr>
      <w:r w:rsidRPr="00675B98">
        <w:rPr>
          <w:szCs w:val="24"/>
        </w:rPr>
        <w:t>о выдвижении для участия в педагогическом конкурсе «Серафимовский учитель» за высокое профессиональное мастерство и значительный вклад в области духовно-нравственного просвещения.</w:t>
      </w: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ind w:firstLine="708"/>
        <w:jc w:val="both"/>
        <w:rPr>
          <w:szCs w:val="24"/>
        </w:rPr>
      </w:pPr>
    </w:p>
    <w:p w:rsidR="00675B98" w:rsidRPr="00675B98" w:rsidRDefault="00675B98" w:rsidP="00675B98">
      <w:pPr>
        <w:pStyle w:val="a4"/>
        <w:jc w:val="both"/>
        <w:rPr>
          <w:i/>
          <w:szCs w:val="24"/>
        </w:rPr>
      </w:pPr>
      <w:r w:rsidRPr="00675B98">
        <w:rPr>
          <w:i/>
          <w:szCs w:val="24"/>
        </w:rPr>
        <w:t>В ходатайстве раскрываются показатели практической значимости результатов педагогической деятельности педагогического работника и научно-практическое значение опыта в деле духовно-нравственного просвещения.</w:t>
      </w:r>
    </w:p>
    <w:p w:rsidR="00675B98" w:rsidRPr="00675B98" w:rsidRDefault="00675B98" w:rsidP="00675B98">
      <w:pPr>
        <w:pStyle w:val="a4"/>
        <w:jc w:val="both"/>
        <w:rPr>
          <w:b/>
          <w:i/>
          <w:szCs w:val="24"/>
          <w:u w:val="single"/>
        </w:rPr>
      </w:pPr>
    </w:p>
    <w:p w:rsidR="00675B98" w:rsidRPr="00675B98" w:rsidRDefault="00675B98" w:rsidP="00675B98">
      <w:pPr>
        <w:pStyle w:val="1"/>
        <w:ind w:left="0"/>
        <w:rPr>
          <w:i/>
          <w:sz w:val="24"/>
          <w:szCs w:val="24"/>
        </w:rPr>
      </w:pPr>
      <w:r w:rsidRPr="00675B98">
        <w:rPr>
          <w:i/>
          <w:sz w:val="24"/>
          <w:szCs w:val="24"/>
        </w:rPr>
        <w:t>Показывается значимость и эффективность распространения опыта педагогического работника и его значение в области духовно-нравственного просвещения.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  <w:u w:val="single"/>
        </w:rPr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Номер и дата протокола заседания ____________________________________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>Руководитель _______________________________    ___________________</w:t>
      </w:r>
    </w:p>
    <w:p w:rsidR="00675B98" w:rsidRPr="00675B98" w:rsidRDefault="00675B98" w:rsidP="00675B98">
      <w:pPr>
        <w:pStyle w:val="21"/>
        <w:shd w:val="clear" w:color="auto" w:fill="FFFFFF"/>
        <w:spacing w:after="0" w:line="240" w:lineRule="auto"/>
        <w:ind w:left="0"/>
        <w:jc w:val="both"/>
      </w:pPr>
      <w:r w:rsidRPr="00675B98">
        <w:t xml:space="preserve"> </w:t>
      </w:r>
      <w:r w:rsidRPr="00675B98">
        <w:tab/>
      </w:r>
      <w:r w:rsidRPr="00675B98">
        <w:tab/>
      </w:r>
      <w:r w:rsidRPr="00675B98">
        <w:tab/>
      </w:r>
      <w:r w:rsidRPr="00675B98">
        <w:tab/>
        <w:t>(фамилия, имя, отчество)</w:t>
      </w:r>
      <w:r w:rsidRPr="00675B98">
        <w:tab/>
      </w:r>
      <w:r w:rsidRPr="00675B98">
        <w:tab/>
      </w:r>
      <w:r w:rsidRPr="00675B98">
        <w:tab/>
        <w:t xml:space="preserve">        Подпись</w:t>
      </w:r>
    </w:p>
    <w:p w:rsidR="00675B98" w:rsidRPr="00675B98" w:rsidRDefault="00675B98" w:rsidP="00675B98">
      <w:pPr>
        <w:tabs>
          <w:tab w:val="left" w:pos="6086"/>
        </w:tabs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ab/>
      </w:r>
    </w:p>
    <w:p w:rsidR="00675B98" w:rsidRPr="00675B98" w:rsidRDefault="006F694E" w:rsidP="006F694E">
      <w:pPr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5B98" w:rsidRPr="00675B98" w:rsidRDefault="00675B98" w:rsidP="00675B98">
      <w:pPr>
        <w:pStyle w:val="1"/>
        <w:pageBreakBefore/>
        <w:ind w:left="6118"/>
        <w:jc w:val="right"/>
        <w:rPr>
          <w:bCs/>
          <w:sz w:val="24"/>
          <w:szCs w:val="24"/>
        </w:rPr>
      </w:pPr>
      <w:r w:rsidRPr="00675B98">
        <w:rPr>
          <w:bCs/>
          <w:sz w:val="24"/>
          <w:szCs w:val="24"/>
        </w:rPr>
        <w:lastRenderedPageBreak/>
        <w:t xml:space="preserve"> Приложение №3</w:t>
      </w: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p w:rsidR="00675B98" w:rsidRPr="00675B98" w:rsidRDefault="00675B98" w:rsidP="00675B98">
      <w:pPr>
        <w:pStyle w:val="1"/>
        <w:ind w:left="4860"/>
        <w:jc w:val="center"/>
        <w:rPr>
          <w:bCs/>
          <w:sz w:val="24"/>
          <w:szCs w:val="24"/>
        </w:rPr>
      </w:pPr>
    </w:p>
    <w:tbl>
      <w:tblPr>
        <w:tblW w:w="0" w:type="auto"/>
        <w:tblInd w:w="5323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675B98" w:rsidRPr="00675B98" w:rsidTr="009F5BE1"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pStyle w:val="1"/>
              <w:snapToGrid w:val="0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Регистрационный номер № ______</w:t>
            </w:r>
          </w:p>
          <w:p w:rsidR="00675B98" w:rsidRPr="00675B98" w:rsidRDefault="00675B98" w:rsidP="009F5BE1">
            <w:pPr>
              <w:pStyle w:val="1"/>
              <w:ind w:left="0"/>
              <w:rPr>
                <w:bCs/>
                <w:sz w:val="24"/>
                <w:szCs w:val="24"/>
              </w:rPr>
            </w:pPr>
            <w:r w:rsidRPr="00675B98">
              <w:rPr>
                <w:bCs/>
                <w:sz w:val="24"/>
                <w:szCs w:val="24"/>
              </w:rPr>
              <w:t>Дата регистрации _______________</w:t>
            </w:r>
          </w:p>
          <w:p w:rsidR="00675B98" w:rsidRPr="00675B98" w:rsidRDefault="00675B98" w:rsidP="009F5BE1">
            <w:pPr>
              <w:pStyle w:val="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Регистрационный лист документов для участия в конкурсе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7120"/>
        <w:gridCol w:w="935"/>
        <w:gridCol w:w="758"/>
      </w:tblGrid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документов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Справка о деятельности кандидата, заверенная руководителем выдвигающей организации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Отзывы с оценкой профессионального уровня заявителя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5B98" w:rsidRPr="00675B98" w:rsidTr="009F5BE1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Ходатайство православного прихода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Default="00675B98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E6232" w:rsidRPr="00675B98" w:rsidRDefault="006E6232" w:rsidP="00675B98">
      <w:pPr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Заполняется Конкурсной комиссией: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75B98" w:rsidRPr="00675B98" w:rsidTr="009F5BE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Допущен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(да)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98" w:rsidRPr="00675B98" w:rsidRDefault="00675B98" w:rsidP="009F5B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Не допущен к участию в конкурсе</w:t>
            </w:r>
          </w:p>
          <w:p w:rsidR="00675B98" w:rsidRPr="00675B98" w:rsidRDefault="00675B98" w:rsidP="009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</w:tc>
      </w:tr>
    </w:tbl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технической группы __________________ / _________________________/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Дата проведения технической экспертизы _____________________</w:t>
      </w:r>
    </w:p>
    <w:p w:rsidR="00675B98" w:rsidRPr="00675B98" w:rsidRDefault="00675B98" w:rsidP="00675B98">
      <w:pPr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t>Руководитель конкурсной комиссии _________________ / _________________________/</w:t>
      </w:r>
    </w:p>
    <w:p w:rsidR="006F694E" w:rsidRDefault="006F6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B98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8">
        <w:rPr>
          <w:rFonts w:ascii="Times New Roman" w:hAnsi="Times New Roman" w:cs="Times New Roman"/>
          <w:b/>
          <w:sz w:val="24"/>
          <w:szCs w:val="24"/>
        </w:rPr>
        <w:t>проведения педагогического конкурса</w:t>
      </w:r>
    </w:p>
    <w:p w:rsidR="00675B98" w:rsidRPr="00675B98" w:rsidRDefault="004E21EE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«Серафимовский</w:t>
      </w:r>
      <w:r w:rsidR="002D1526">
        <w:rPr>
          <w:rFonts w:ascii="Times New Roman" w:hAnsi="Times New Roman" w:cs="Times New Roman"/>
          <w:b/>
          <w:sz w:val="24"/>
          <w:szCs w:val="24"/>
        </w:rPr>
        <w:t xml:space="preserve"> учитель – 2018/2019</w:t>
      </w:r>
      <w:r w:rsidR="00675B98" w:rsidRPr="00675B9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75B98" w:rsidRP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675B98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75B98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75B98" w:rsidRPr="00675B98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01.09.2018</w:t>
            </w:r>
          </w:p>
        </w:tc>
      </w:tr>
      <w:tr w:rsidR="00675B98" w:rsidRPr="00675B98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717603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2D1526">
              <w:rPr>
                <w:rFonts w:ascii="Times New Roman" w:hAnsi="Times New Roman" w:cs="Times New Roman"/>
                <w:i/>
                <w:sz w:val="24"/>
                <w:szCs w:val="24"/>
              </w:rPr>
              <w:t>0.01.2019</w:t>
            </w:r>
          </w:p>
        </w:tc>
      </w:tr>
      <w:tr w:rsidR="00675B98" w:rsidRPr="00675B98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01.02.2019</w:t>
            </w:r>
          </w:p>
        </w:tc>
      </w:tr>
      <w:tr w:rsidR="00675B98" w:rsidRPr="00675B98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15.02.2019</w:t>
            </w:r>
          </w:p>
        </w:tc>
      </w:tr>
      <w:tr w:rsidR="00675B98" w:rsidRPr="00675B98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Конкурса на торжественной церемонии в Свято-Троицком Серафимо-Дивеевском женском монастыре (село Дивеево Нижегородской области)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декада марта 2019</w:t>
            </w:r>
          </w:p>
        </w:tc>
      </w:tr>
      <w:tr w:rsidR="00675B98" w:rsidRPr="00675B98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675B98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B98">
              <w:rPr>
                <w:rFonts w:ascii="Times New Roman" w:hAnsi="Times New Roman" w:cs="Times New Roman"/>
                <w:sz w:val="24"/>
                <w:szCs w:val="24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675B98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4E21EE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01.04.2019</w:t>
            </w:r>
          </w:p>
        </w:tc>
      </w:tr>
      <w:tr w:rsidR="007624E4" w:rsidRPr="00675B98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7624E4" w:rsidRPr="00675B98" w:rsidRDefault="007624E4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624E4" w:rsidRPr="00675B98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4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сценариев, съемка и монтаж видеоуроков победителей Конкурса с последующим размещением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4E4" w:rsidRDefault="002D1526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01.06.2019</w:t>
            </w:r>
          </w:p>
        </w:tc>
      </w:tr>
    </w:tbl>
    <w:p w:rsidR="00675B98" w:rsidRDefault="00675B98" w:rsidP="00675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98" w:rsidRDefault="00675B98" w:rsidP="00675B98"/>
    <w:sectPr w:rsidR="00675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9B" w:rsidRDefault="0087249B" w:rsidP="00905AA8">
      <w:pPr>
        <w:spacing w:after="0" w:line="240" w:lineRule="auto"/>
      </w:pPr>
      <w:r>
        <w:separator/>
      </w:r>
    </w:p>
  </w:endnote>
  <w:endnote w:type="continuationSeparator" w:id="0">
    <w:p w:rsidR="0087249B" w:rsidRDefault="0087249B" w:rsidP="0090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A8" w:rsidRDefault="00905A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378193"/>
      <w:docPartObj>
        <w:docPartGallery w:val="Page Numbers (Bottom of Page)"/>
        <w:docPartUnique/>
      </w:docPartObj>
    </w:sdtPr>
    <w:sdtEndPr/>
    <w:sdtContent>
      <w:p w:rsidR="00905AA8" w:rsidRDefault="00905A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603">
          <w:rPr>
            <w:noProof/>
          </w:rPr>
          <w:t>9</w:t>
        </w:r>
        <w:r>
          <w:fldChar w:fldCharType="end"/>
        </w:r>
      </w:p>
    </w:sdtContent>
  </w:sdt>
  <w:p w:rsidR="00905AA8" w:rsidRDefault="00905A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A8" w:rsidRDefault="00905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9B" w:rsidRDefault="0087249B" w:rsidP="00905AA8">
      <w:pPr>
        <w:spacing w:after="0" w:line="240" w:lineRule="auto"/>
      </w:pPr>
      <w:r>
        <w:separator/>
      </w:r>
    </w:p>
  </w:footnote>
  <w:footnote w:type="continuationSeparator" w:id="0">
    <w:p w:rsidR="0087249B" w:rsidRDefault="0087249B" w:rsidP="0090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A8" w:rsidRDefault="00905A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A8" w:rsidRDefault="00905AA8">
    <w:pPr>
      <w:pStyle w:val="a6"/>
    </w:pPr>
  </w:p>
  <w:p w:rsidR="00BD1F08" w:rsidRDefault="00BD1F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A8" w:rsidRDefault="00905A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10DD8"/>
    <w:rsid w:val="00040833"/>
    <w:rsid w:val="00076CFC"/>
    <w:rsid w:val="0008335C"/>
    <w:rsid w:val="00091447"/>
    <w:rsid w:val="000E2B8F"/>
    <w:rsid w:val="000E5BA0"/>
    <w:rsid w:val="0012409F"/>
    <w:rsid w:val="00155CBE"/>
    <w:rsid w:val="00196F44"/>
    <w:rsid w:val="00215187"/>
    <w:rsid w:val="00254CD7"/>
    <w:rsid w:val="002D1526"/>
    <w:rsid w:val="002D212A"/>
    <w:rsid w:val="00384150"/>
    <w:rsid w:val="003D0C12"/>
    <w:rsid w:val="004069F3"/>
    <w:rsid w:val="00492A01"/>
    <w:rsid w:val="004E21EE"/>
    <w:rsid w:val="004E7A02"/>
    <w:rsid w:val="00592DCD"/>
    <w:rsid w:val="005B2ECE"/>
    <w:rsid w:val="005D59BB"/>
    <w:rsid w:val="00603BFF"/>
    <w:rsid w:val="0060666C"/>
    <w:rsid w:val="00660C05"/>
    <w:rsid w:val="00675B98"/>
    <w:rsid w:val="00690D40"/>
    <w:rsid w:val="006A693E"/>
    <w:rsid w:val="006E6232"/>
    <w:rsid w:val="006F694E"/>
    <w:rsid w:val="00703DFC"/>
    <w:rsid w:val="00717603"/>
    <w:rsid w:val="007470D7"/>
    <w:rsid w:val="007624E4"/>
    <w:rsid w:val="00771C2E"/>
    <w:rsid w:val="0077288B"/>
    <w:rsid w:val="00792208"/>
    <w:rsid w:val="007A2895"/>
    <w:rsid w:val="007D2018"/>
    <w:rsid w:val="00856C30"/>
    <w:rsid w:val="00867ACC"/>
    <w:rsid w:val="0087249B"/>
    <w:rsid w:val="00890FFD"/>
    <w:rsid w:val="008C3A2D"/>
    <w:rsid w:val="00905AA8"/>
    <w:rsid w:val="009770CF"/>
    <w:rsid w:val="00981B86"/>
    <w:rsid w:val="00A81E0A"/>
    <w:rsid w:val="00A862BA"/>
    <w:rsid w:val="00A95ECC"/>
    <w:rsid w:val="00AB34BE"/>
    <w:rsid w:val="00B030C2"/>
    <w:rsid w:val="00B41C31"/>
    <w:rsid w:val="00BC549F"/>
    <w:rsid w:val="00BD1F08"/>
    <w:rsid w:val="00C56C4F"/>
    <w:rsid w:val="00C73506"/>
    <w:rsid w:val="00C825C5"/>
    <w:rsid w:val="00D53B9D"/>
    <w:rsid w:val="00D624A4"/>
    <w:rsid w:val="00DA26A8"/>
    <w:rsid w:val="00DF62E6"/>
    <w:rsid w:val="00E20619"/>
    <w:rsid w:val="00E83EDC"/>
    <w:rsid w:val="00F02FA0"/>
    <w:rsid w:val="00F04A06"/>
    <w:rsid w:val="00F6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8F7B7-2B81-42B5-8DC5-C9E7ADB2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A8"/>
  </w:style>
  <w:style w:type="paragraph" w:styleId="a8">
    <w:name w:val="footer"/>
    <w:basedOn w:val="a"/>
    <w:link w:val="a9"/>
    <w:uiPriority w:val="99"/>
    <w:unhideWhenUsed/>
    <w:rsid w:val="00905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46</cp:revision>
  <dcterms:created xsi:type="dcterms:W3CDTF">2016-12-05T17:36:00Z</dcterms:created>
  <dcterms:modified xsi:type="dcterms:W3CDTF">2018-11-12T07:26:00Z</dcterms:modified>
</cp:coreProperties>
</file>