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0" distR="114300" simplePos="0" relativeHeight="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240" cy="90424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47, г. Омск, 644018,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</w:t>
      </w:r>
    </w:p>
    <w:p w:rsidR="00F90BD7" w:rsidRPr="00DB69C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-13" y="0"/>
                <wp:lineTo x="-13" y="21124"/>
                <wp:lineTo x="20915" y="21124"/>
                <wp:lineTo x="20915" y="0"/>
                <wp:lineTo x="-13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dk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svetoch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DB69C7" w:rsidRDefault="00F90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F90BD7" w:rsidRDefault="00BE045D" w:rsidP="00E0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F90BD7" w:rsidRDefault="00BE04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Отдел религиозного образования и катехизации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sofia-sfo.ru, e-mail: sofia-sfo@yandex.ru</w:t>
      </w:r>
    </w:p>
    <w:p w:rsidR="00F90BD7" w:rsidRDefault="007269B0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;visibility:visible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M/xQj4EAgAAIwQAAA4A&#10;AAAAAAAAAAAAAAAALgIAAGRycy9lMm9Eb2MueG1sUEsBAi0AFAAGAAgAAAAhAN0av+PgAAAACgEA&#10;AA8AAAAAAAAAAAAAAAAAXgQAAGRycy9kb3ducmV2LnhtbFBLBQYAAAAABAAEAPMAAABrBQAAAAA=&#10;" o:allowincell="f" strokeweight="1.59mm"/>
        </w:pict>
      </w:r>
    </w:p>
    <w:p w:rsidR="00876F58" w:rsidRPr="001B1F9E" w:rsidRDefault="00876F58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90BD7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БУК Омской области «Дворец культуры и семейного творчества «Светоч» совместно с Омской епархией Русской Православной Церкви объявляют                           о проведении на территории Омской области регионального этапа                                              очередного </w:t>
      </w:r>
      <w:r w:rsidRPr="00BE045D">
        <w:rPr>
          <w:rFonts w:ascii="Times New Roman" w:hAnsi="Times New Roman" w:cs="Times New Roman"/>
          <w:sz w:val="26"/>
          <w:szCs w:val="26"/>
        </w:rPr>
        <w:t xml:space="preserve">Международного конкурса детского творчества «Красота Божьего мира»: 350 лет со дня рождения Петра </w:t>
      </w:r>
      <w:r w:rsidRPr="00BE04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E045D">
        <w:rPr>
          <w:rFonts w:ascii="Times New Roman" w:hAnsi="Times New Roman" w:cs="Times New Roman"/>
          <w:sz w:val="26"/>
          <w:szCs w:val="26"/>
        </w:rPr>
        <w:t>» (далее по тексту - Конкурс).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 w:cs="Times New Roman"/>
          <w:sz w:val="26"/>
          <w:szCs w:val="26"/>
        </w:rPr>
        <w:t>В 2021 году Конкурс проводится в области изобразительного и литературного творчества</w:t>
      </w:r>
      <w:r w:rsidR="00532ED7" w:rsidRPr="00CA6AC9">
        <w:rPr>
          <w:rFonts w:ascii="Times New Roman" w:hAnsi="Times New Roman" w:cs="Times New Roman"/>
          <w:sz w:val="28"/>
          <w:szCs w:val="28"/>
        </w:rPr>
        <w:t>в рамках плана по духовно-нравственному развитию и просвещению населения Омс</w:t>
      </w:r>
      <w:r w:rsidR="00532ED7">
        <w:rPr>
          <w:rFonts w:ascii="Times New Roman" w:hAnsi="Times New Roman" w:cs="Times New Roman"/>
          <w:sz w:val="28"/>
          <w:szCs w:val="28"/>
        </w:rPr>
        <w:t>кой области на 2020 – 2022 года</w:t>
      </w:r>
      <w:r w:rsidRPr="00BE045D">
        <w:rPr>
          <w:rFonts w:ascii="Times New Roman" w:hAnsi="Times New Roman" w:cs="Times New Roman"/>
          <w:sz w:val="26"/>
          <w:szCs w:val="26"/>
        </w:rPr>
        <w:t>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Целью данного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F90BD7" w:rsidRPr="00BE045D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F90BD7" w:rsidRPr="00E03521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«ОСНОВНАЯ ТЕМАТИКА» (изобразительное искусство). </w:t>
      </w:r>
    </w:p>
    <w:p w:rsidR="00F90BD7" w:rsidRPr="00E03521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</w:p>
    <w:p w:rsidR="00F90BD7" w:rsidRPr="00E03521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Петр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E03521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Сподвижники Петра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E03521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Россия в эпоху преобразований Петра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E03521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Великие баталии Петра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E03521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Детство и юность Петра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E03521" w:rsidRDefault="00DB69C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Петр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–первый </w:t>
      </w:r>
      <w:r w:rsidR="00AA380C"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Император Всероссийский, создатель Российской империи. </w:t>
      </w:r>
      <w:r w:rsidR="00BE045D"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Сибирь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составе Российской Империи (</w:t>
      </w:r>
      <w:r w:rsidR="00BE045D"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к 300-летию провозглашения России Империей.Дата юбилея 2 ноября 2021 г.);</w:t>
      </w:r>
    </w:p>
    <w:p w:rsidR="00F90BD7" w:rsidRPr="00E03521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Омск — город петровской эпохи. </w:t>
      </w:r>
      <w:r w:rsidR="00994992"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Экспедиции И.Д. Бухг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ольца и его последователей (во время правления Петра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) в верховья Иртыша.  Омская крепость в первые десять лет своего существования.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 первой возрастной группы 9-12 лет;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второй возрастной группы 13-17 лет.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BE045D">
        <w:rPr>
          <w:rFonts w:ascii="Times New Roman" w:hAnsi="Times New Roman"/>
          <w:sz w:val="26"/>
          <w:szCs w:val="26"/>
        </w:rPr>
        <w:t xml:space="preserve">аботы выполняются в графической (карандашом) или живописной (акварелью гуашью, пастелью, маслом, тушью) технике. Размер работ составляет </w:t>
      </w:r>
      <w:r w:rsidRPr="00BE045D">
        <w:rPr>
          <w:rFonts w:ascii="Times New Roman" w:hAnsi="Times New Roman"/>
          <w:b/>
          <w:sz w:val="26"/>
          <w:szCs w:val="26"/>
        </w:rPr>
        <w:t>не менее 30х40 см и не более 50х70 см.</w:t>
      </w:r>
      <w:r w:rsidRPr="00BE045D">
        <w:rPr>
          <w:rFonts w:ascii="Times New Roman" w:hAnsi="Times New Roman"/>
          <w:sz w:val="26"/>
          <w:szCs w:val="26"/>
        </w:rPr>
        <w:t xml:space="preserve"> Работы имеют поля шириной не менее 0,5 см. Работы не </w:t>
      </w:r>
      <w:r w:rsidRPr="00BE045D">
        <w:rPr>
          <w:rFonts w:ascii="Times New Roman" w:hAnsi="Times New Roman"/>
          <w:sz w:val="26"/>
          <w:szCs w:val="26"/>
        </w:rPr>
        <w:lastRenderedPageBreak/>
        <w:t xml:space="preserve">оформляются паспарту или рамами. </w:t>
      </w:r>
      <w:r w:rsidRPr="00BE045D">
        <w:rPr>
          <w:rFonts w:ascii="Times New Roman" w:hAnsi="Times New Roman"/>
          <w:b/>
          <w:sz w:val="26"/>
          <w:szCs w:val="26"/>
        </w:rPr>
        <w:t>Приклеивать дополнительные рамки на работу нельзя.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«ПРАВОСЛАВНАЯ ИКОНА».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святым и чудотворным иконам периода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«РОСПИСЬ ПО ФАРФОРУ».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Россия в эпоху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Петр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его сподвижники.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Работа выполняется на бумаге, эскиз росписи тарелки выполняется в виде круга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радиусом 19 см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Работа выполняется на бумаге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формата А2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рисунок не вырезается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 На одном листе может быть один эскиз.</w:t>
      </w:r>
    </w:p>
    <w:p w:rsidR="00F90BD7" w:rsidRPr="00E03521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«РАССКАЗ». </w:t>
      </w:r>
    </w:p>
    <w:p w:rsidR="00F90BD7" w:rsidRPr="00E03521" w:rsidRDefault="00BE045D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Императору Петру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его эпохе, сподвижникам Петра </w:t>
      </w:r>
      <w:r w:rsidRPr="00E03521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94992" w:rsidRPr="00E03521" w:rsidRDefault="00BE045D" w:rsidP="00994992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Санкт-Петербург (1703 г. основания)  и Омск (1716 г. основания)  – «Окно в Европу» и «Окно в Азию»;</w:t>
      </w:r>
    </w:p>
    <w:p w:rsidR="00994992" w:rsidRPr="00E03521" w:rsidRDefault="00994992" w:rsidP="00994992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Петр I –первый Император Всероссийский, создатель Российской империи. Сибирь в составе Российской Империи (к 300-летию провозглашения России Империей.Дата юбилея 2 ноября 2021 г.); </w:t>
      </w:r>
    </w:p>
    <w:p w:rsidR="00994992" w:rsidRPr="00E03521" w:rsidRDefault="00994992" w:rsidP="00994992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03521">
        <w:rPr>
          <w:rFonts w:ascii="Times New Roman" w:eastAsia="Calibri" w:hAnsi="Times New Roman" w:cs="Times New Roman"/>
          <w:sz w:val="26"/>
          <w:szCs w:val="26"/>
          <w:lang w:eastAsia="en-US"/>
        </w:rPr>
        <w:t>Омск — город петровской эпохи. Экспедиции И.Д. Бухгольца и его последователей (во время правления Петра I) в верховья Иртыша.  Омская крепость в первые десять лет своего существования.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Номинация предполагает участие детей 13-17 лет. Оригинальность текста должна быть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менее 80 %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основного текста. Оформление текста: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TimesNewRoman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, 16 кегль для заголовка, 14 – для текста. Межстрочный интервал 1,5 пт. Поля: верхний и нижний отступы – 2 см, левый – 3 см, правый – 1,5 см. Работы принимаются в электронном виде в формате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х + печатный вариант + на электронных носителях информации (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CD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-диски,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USB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-флеш-накопители).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Общие требования к конкурсным работам: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на оборотной стороне (для художественных работ) или на титульном листе (для литературных работ) указываются: митрополия (епархия), фамилия, имя, возраст автора, телефон для связи с родителями или</w:t>
      </w:r>
      <w:r>
        <w:rPr>
          <w:rFonts w:ascii="Times New Roman" w:hAnsi="Times New Roman"/>
          <w:sz w:val="26"/>
          <w:szCs w:val="26"/>
        </w:rPr>
        <w:t xml:space="preserve">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должна быть выполнена в том  году, в котором проводится  Конкурс;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выполняется одним автором;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работ, представленных одним участником на Конкурс, неограниченно;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подаваемые на конкурс, должны соответствовать его тематике.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>
        <w:rPr>
          <w:rFonts w:ascii="Times New Roman" w:hAnsi="Times New Roman"/>
          <w:b/>
          <w:sz w:val="26"/>
          <w:szCs w:val="26"/>
        </w:rPr>
        <w:t>Приложении 1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Каждая работа должна сопровождаться: копией паспорта или свидетельства о рождении участника;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участника Конкурса, достигшего 14 лет, или (иного законного представителя) малолетнего участника Конкурса. Образцы Согласий приведены в </w:t>
      </w:r>
      <w:r>
        <w:rPr>
          <w:rFonts w:ascii="Times New Roman" w:hAnsi="Times New Roman"/>
          <w:b/>
          <w:sz w:val="26"/>
          <w:szCs w:val="26"/>
        </w:rPr>
        <w:t>Приложении 2 и 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Работы, представляемые на конкурс, следует направлять до 22 октября 2021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СТ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  <w:sz w:val="26"/>
          <w:szCs w:val="26"/>
        </w:rPr>
        <w:t>Приложении 4</w:t>
      </w:r>
      <w:r>
        <w:rPr>
          <w:rFonts w:ascii="Times New Roman" w:hAnsi="Times New Roman"/>
          <w:sz w:val="26"/>
          <w:szCs w:val="26"/>
        </w:rPr>
        <w:t>.</w:t>
      </w:r>
    </w:p>
    <w:p w:rsidR="006C5B47" w:rsidRPr="006C5B47" w:rsidRDefault="006C5B47" w:rsidP="006C5B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содействия педагогам и обучающимся в подготовке творческих работ для Конкурса 22.09.2021 года состоится о</w:t>
      </w:r>
      <w:r w:rsidRPr="006C5B47">
        <w:rPr>
          <w:rFonts w:ascii="Times New Roman" w:hAnsi="Times New Roman"/>
          <w:sz w:val="26"/>
          <w:szCs w:val="26"/>
        </w:rPr>
        <w:t>бластной семинар «Международный конкурс «Красота Божьего мира» - 2021.  «350 лет со дня рож</w:t>
      </w:r>
      <w:r w:rsidR="00BE045D">
        <w:rPr>
          <w:rFonts w:ascii="Times New Roman" w:hAnsi="Times New Roman"/>
          <w:sz w:val="26"/>
          <w:szCs w:val="26"/>
        </w:rPr>
        <w:t>дения Петра I»: смыслы и образы».</w:t>
      </w:r>
    </w:p>
    <w:p w:rsidR="00492CEA" w:rsidRPr="00CA6AC9" w:rsidRDefault="00492CEA" w:rsidP="0049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C9">
        <w:rPr>
          <w:rFonts w:ascii="Times New Roman" w:hAnsi="Times New Roman" w:cs="Times New Roman"/>
          <w:sz w:val="28"/>
          <w:szCs w:val="28"/>
        </w:rPr>
        <w:t>С полной информацией об условиях конкурса можно ознакомиться                            в документах, приложенны</w:t>
      </w:r>
      <w:r>
        <w:rPr>
          <w:rFonts w:ascii="Times New Roman" w:hAnsi="Times New Roman" w:cs="Times New Roman"/>
          <w:sz w:val="28"/>
          <w:szCs w:val="28"/>
        </w:rPr>
        <w:t xml:space="preserve">х к данному письму, а также на </w:t>
      </w:r>
      <w:r>
        <w:rPr>
          <w:rFonts w:ascii="Times New Roman" w:hAnsi="Times New Roman"/>
          <w:sz w:val="26"/>
          <w:szCs w:val="26"/>
        </w:rPr>
        <w:t xml:space="preserve">сайте БУК Омской области </w:t>
      </w:r>
      <w:r w:rsidRPr="001C7AD4">
        <w:rPr>
          <w:rFonts w:ascii="Times New Roman" w:hAnsi="Times New Roman"/>
          <w:sz w:val="26"/>
          <w:szCs w:val="26"/>
        </w:rPr>
        <w:t>«Дворец культуры и семейного творчества «Светоч»</w:t>
      </w:r>
      <w:hyperlink r:id="rId10" w:history="1">
        <w:r w:rsidRPr="00307C1F">
          <w:rPr>
            <w:rStyle w:val="af4"/>
            <w:rFonts w:ascii="Times New Roman" w:hAnsi="Times New Roman"/>
            <w:sz w:val="26"/>
            <w:szCs w:val="26"/>
          </w:rPr>
          <w:t>http://дк-светоч.рф/</w:t>
        </w:r>
      </w:hyperlink>
      <w:r>
        <w:rPr>
          <w:rFonts w:ascii="Times New Roman" w:hAnsi="Times New Roman"/>
          <w:sz w:val="26"/>
          <w:szCs w:val="26"/>
        </w:rPr>
        <w:t xml:space="preserve">          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6AC9">
        <w:rPr>
          <w:rFonts w:ascii="Times New Roman" w:hAnsi="Times New Roman" w:cs="Times New Roman"/>
          <w:sz w:val="28"/>
          <w:szCs w:val="28"/>
        </w:rPr>
        <w:t xml:space="preserve">равославном образовательном сайте Омской митрополии </w:t>
      </w:r>
      <w:hyperlink r:id="rId11" w:history="1">
        <w:r w:rsidRPr="00307C1F">
          <w:rPr>
            <w:rStyle w:val="af4"/>
            <w:rFonts w:ascii="Times New Roman" w:hAnsi="Times New Roman" w:cs="Times New Roman"/>
            <w:sz w:val="28"/>
            <w:szCs w:val="28"/>
          </w:rPr>
          <w:t>www.sofia-sfo.ru</w:t>
        </w:r>
      </w:hyperlink>
      <w:r w:rsidRPr="00CA6AC9">
        <w:rPr>
          <w:rFonts w:ascii="Times New Roman" w:hAnsi="Times New Roman" w:cs="Times New Roman"/>
          <w:sz w:val="28"/>
          <w:szCs w:val="28"/>
        </w:rPr>
        <w:t>и по телефону 58-11-12.</w:t>
      </w:r>
    </w:p>
    <w:p w:rsidR="00F90BD7" w:rsidRDefault="00BE045D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Приложение на 6 страницах.</w:t>
      </w:r>
    </w:p>
    <w:p w:rsidR="006C5B47" w:rsidRDefault="006C5B4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1A3AE2" w:rsidRDefault="001A3AE2" w:rsidP="001A3AE2">
      <w:pPr>
        <w:pStyle w:val="a6"/>
        <w:jc w:val="left"/>
        <w:rPr>
          <w:rFonts w:eastAsiaTheme="minorEastAsia"/>
          <w:sz w:val="28"/>
          <w:szCs w:val="28"/>
        </w:rPr>
      </w:pPr>
      <w:r w:rsidRPr="004432B4">
        <w:rPr>
          <w:rFonts w:eastAsiaTheme="minorEastAsia"/>
          <w:sz w:val="28"/>
          <w:szCs w:val="28"/>
        </w:rPr>
        <w:t xml:space="preserve">Директор   </w:t>
      </w:r>
      <w:r>
        <w:rPr>
          <w:rFonts w:eastAsiaTheme="minorEastAsia"/>
          <w:sz w:val="28"/>
          <w:szCs w:val="28"/>
        </w:rPr>
        <w:t>БУК Омской</w:t>
      </w:r>
    </w:p>
    <w:p w:rsidR="001A3AE2" w:rsidRDefault="001A3AE2" w:rsidP="001A3AE2">
      <w:pPr>
        <w:pStyle w:val="a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области «Дворец культуры </w:t>
      </w:r>
    </w:p>
    <w:p w:rsidR="001A3AE2" w:rsidRDefault="001A3AE2" w:rsidP="001A3AE2">
      <w:pPr>
        <w:pStyle w:val="a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семейного творчества «Светоч»</w:t>
      </w:r>
      <w:r w:rsidRPr="004432B4">
        <w:rPr>
          <w:rFonts w:eastAsiaTheme="minorEastAsia"/>
          <w:sz w:val="28"/>
          <w:szCs w:val="28"/>
        </w:rPr>
        <w:t xml:space="preserve">                                          В.М. Демченко</w:t>
      </w:r>
    </w:p>
    <w:p w:rsidR="001A3AE2" w:rsidRDefault="001A3AE2" w:rsidP="001A3AE2">
      <w:pPr>
        <w:pStyle w:val="a6"/>
        <w:ind w:firstLine="708"/>
        <w:jc w:val="left"/>
        <w:rPr>
          <w:rFonts w:eastAsiaTheme="minorEastAsia"/>
          <w:sz w:val="28"/>
          <w:szCs w:val="28"/>
        </w:rPr>
      </w:pPr>
    </w:p>
    <w:p w:rsidR="001A3AE2" w:rsidRPr="00644474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Отдела </w:t>
      </w:r>
    </w:p>
    <w:p w:rsidR="001A3AE2" w:rsidRPr="00644474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религиозного образования </w:t>
      </w:r>
    </w:p>
    <w:p w:rsidR="001A3AE2" w:rsidRPr="00644474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>и катехизации</w:t>
      </w:r>
    </w:p>
    <w:p w:rsidR="001A3AE2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>Омской епархии                                               протоиерей Димитрий Олихов</w:t>
      </w: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  <w:r w:rsidRPr="00724BA5">
        <w:rPr>
          <w:sz w:val="22"/>
          <w:szCs w:val="22"/>
        </w:rPr>
        <w:t>Исп. Е.М. Колодина 8 913 677 96 23</w:t>
      </w:r>
    </w:p>
    <w:p w:rsidR="006C5B47" w:rsidRDefault="006C5B4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90BD7" w:rsidRDefault="00F90BD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90BD7" w:rsidRDefault="00F90B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BD7" w:rsidRDefault="00F90BD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90BD7" w:rsidRDefault="00F90BD7">
      <w:pPr>
        <w:pStyle w:val="a6"/>
        <w:rPr>
          <w:sz w:val="26"/>
          <w:szCs w:val="26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1B1F9E" w:rsidRDefault="001B1F9E">
      <w:pPr>
        <w:pStyle w:val="ae"/>
        <w:ind w:firstLine="567"/>
        <w:jc w:val="right"/>
        <w:rPr>
          <w:rFonts w:ascii="Times New Roman" w:hAnsi="Times New Roman"/>
        </w:rPr>
      </w:pPr>
    </w:p>
    <w:p w:rsidR="001B1F9E" w:rsidRDefault="001B1F9E">
      <w:pPr>
        <w:pStyle w:val="ae"/>
        <w:ind w:firstLine="567"/>
        <w:jc w:val="right"/>
        <w:rPr>
          <w:rFonts w:ascii="Times New Roman" w:hAnsi="Times New Roman"/>
        </w:rPr>
      </w:pPr>
      <w:bookmarkStart w:id="0" w:name="_GoBack"/>
      <w:bookmarkEnd w:id="0"/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 «Красота Божьего Мира»</w:t>
      </w:r>
    </w:p>
    <w:p w:rsidR="00F90BD7" w:rsidRDefault="00F90BD7">
      <w:pPr>
        <w:pStyle w:val="ae"/>
        <w:ind w:firstLine="567"/>
        <w:jc w:val="center"/>
        <w:rPr>
          <w:rFonts w:ascii="Times New Roman" w:hAnsi="Times New Roman"/>
          <w:b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УЧРЕДИТЕЛИ И ОРГАНИЗАТОРЫ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Учредитель Конкурса – Московская Патриархия Русской Православной Церкви.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Организатор Конкурса – Синодальный отдел религиозного образования и катехизации Русской Православной Церкви, Автономная некоммерческая организация «Центр образовательных и культурных инициатив «ПОКОЛЕНИЕ».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Организаторы регионального этапа – Отдел религиозного образования и катехизации Омской епархии Русской Православной Церкви, БУК Омской области «Дворец культуры и семейного творчества «Светоч».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Конкурс детского творчества направлен на: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духовное просвещение, нравственное и патриотическое воспитание подрастающего поколения;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приобщение молодежи к православной культуре и мировой культуре в целом;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выявление и раскрытие молодых талантов;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среды  для творческого общения детей и юношества России, стран ближнего и дальнего зарубежья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УСЛОВИЯ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Конкурс проводится в области детского творчества.</w:t>
      </w:r>
    </w:p>
    <w:p w:rsidR="00F90BD7" w:rsidRDefault="00BE045D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3.2. Исключительные права на работы, присланные на Конкурс, принадлежат Организаторам Конкурса.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учреждений культуры, воскресных школ.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Конкурс проводится в двух возрастных категориях: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первая группа 9-12  лет;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вторая группа 13-17 лет;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Работы не рецензируются и не возвращаются.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НОМИНАЦИИ И ТРЕБОВАНИЯ К КОНКУРСНЫМ РАБОТАМ</w:t>
      </w:r>
    </w:p>
    <w:p w:rsidR="00F90BD7" w:rsidRDefault="00BE045D">
      <w:pPr>
        <w:pStyle w:val="ae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требования к конкурсным работам: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оборотной стороне (для художественных работ) или на титульном листе (для литературных работ)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F90BD7" w:rsidRDefault="00BE045D">
      <w:pPr>
        <w:pStyle w:val="ae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должна быть выполнена в том  году, в котором проводится  Конкурс;</w:t>
      </w:r>
    </w:p>
    <w:p w:rsidR="00E03521" w:rsidRDefault="00BE045D">
      <w:pPr>
        <w:pStyle w:val="ae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выполняется одним автором</w:t>
      </w:r>
    </w:p>
    <w:p w:rsidR="00E03521" w:rsidRPr="00E03521" w:rsidRDefault="00E03521" w:rsidP="00E03521">
      <w:pPr>
        <w:pStyle w:val="ae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03521">
        <w:rPr>
          <w:rFonts w:ascii="Times New Roman" w:hAnsi="Times New Roman"/>
        </w:rPr>
        <w:t>количество работ, представленных одним участником на Конкурс, неограниченно;</w:t>
      </w:r>
    </w:p>
    <w:p w:rsidR="00F90BD7" w:rsidRDefault="00E03521" w:rsidP="00E03521">
      <w:pPr>
        <w:pStyle w:val="ae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03521">
        <w:rPr>
          <w:rFonts w:ascii="Times New Roman" w:hAnsi="Times New Roman"/>
        </w:rPr>
        <w:t>работы, подаваемые на конкурс, должны соответствовать его тематике.</w:t>
      </w:r>
    </w:p>
    <w:p w:rsidR="00F90BD7" w:rsidRDefault="00F90BD7">
      <w:pPr>
        <w:pStyle w:val="ae"/>
        <w:ind w:left="720"/>
        <w:jc w:val="both"/>
        <w:rPr>
          <w:rFonts w:ascii="Times New Roman" w:hAnsi="Times New Roman"/>
          <w:color w:val="FF0000"/>
        </w:rPr>
      </w:pPr>
    </w:p>
    <w:p w:rsidR="00F90BD7" w:rsidRDefault="00BE045D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Требования в номинации «ОСНОВНАЯ ТЕМАТИКА» (изобразительное искусство):</w:t>
      </w:r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работы выполняются в графической (карандашом) или живописной (акварелью гуашью, пастелью, маслом, тушью) технике; </w:t>
      </w:r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размер работ составляет не менее 30х40 см и не более 50х70 см; </w:t>
      </w:r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работы имеют поля шириной не менее 0,5 см; </w:t>
      </w:r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работы не оформляются паспарту или рамами.</w:t>
      </w:r>
    </w:p>
    <w:p w:rsidR="00E03521" w:rsidRDefault="00BE045D" w:rsidP="00E03521">
      <w:pPr>
        <w:pStyle w:val="ac"/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>Тематика номинации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 w:rsidR="00E03521" w:rsidRPr="00E03521">
        <w:rPr>
          <w:rFonts w:ascii="Times New Roman" w:eastAsia="Calibri" w:hAnsi="Times New Roman" w:cs="Times New Roman"/>
          <w:lang w:eastAsia="en-US"/>
        </w:rPr>
        <w:t>Петр I;</w:t>
      </w:r>
      <w:r w:rsidR="00E03521">
        <w:rPr>
          <w:rFonts w:ascii="Times New Roman" w:eastAsia="Calibri" w:hAnsi="Times New Roman" w:cs="Times New Roman"/>
          <w:lang w:eastAsia="en-US"/>
        </w:rPr>
        <w:t xml:space="preserve"> </w:t>
      </w:r>
      <w:r w:rsidR="00E03521" w:rsidRPr="00E03521">
        <w:rPr>
          <w:rFonts w:ascii="Times New Roman" w:eastAsia="Calibri" w:hAnsi="Times New Roman" w:cs="Times New Roman"/>
          <w:lang w:eastAsia="en-US"/>
        </w:rPr>
        <w:t>Сподвижники Петра I;</w:t>
      </w:r>
      <w:r w:rsidR="00E03521">
        <w:rPr>
          <w:rFonts w:ascii="Times New Roman" w:eastAsia="Calibri" w:hAnsi="Times New Roman" w:cs="Times New Roman"/>
          <w:lang w:eastAsia="en-US"/>
        </w:rPr>
        <w:t xml:space="preserve"> </w:t>
      </w:r>
      <w:r w:rsidR="00E03521" w:rsidRPr="00E03521">
        <w:rPr>
          <w:rFonts w:ascii="Times New Roman" w:eastAsia="Calibri" w:hAnsi="Times New Roman" w:cs="Times New Roman"/>
          <w:lang w:eastAsia="en-US"/>
        </w:rPr>
        <w:t>Россия в эпоху преобразований Петра I;</w:t>
      </w:r>
      <w:r w:rsidR="00E03521">
        <w:rPr>
          <w:rFonts w:ascii="Times New Roman" w:eastAsia="Calibri" w:hAnsi="Times New Roman" w:cs="Times New Roman"/>
          <w:lang w:eastAsia="en-US"/>
        </w:rPr>
        <w:t xml:space="preserve"> </w:t>
      </w:r>
      <w:r w:rsidR="00E03521" w:rsidRPr="00E03521">
        <w:rPr>
          <w:rFonts w:ascii="Times New Roman" w:eastAsia="Calibri" w:hAnsi="Times New Roman" w:cs="Times New Roman"/>
          <w:lang w:eastAsia="en-US"/>
        </w:rPr>
        <w:t>Великие баталии Петра I;</w:t>
      </w:r>
      <w:r w:rsidR="00E03521">
        <w:rPr>
          <w:rFonts w:ascii="Times New Roman" w:eastAsia="Calibri" w:hAnsi="Times New Roman" w:cs="Times New Roman"/>
          <w:lang w:eastAsia="en-US"/>
        </w:rPr>
        <w:t xml:space="preserve"> Детство и юность Петра I.</w:t>
      </w:r>
    </w:p>
    <w:p w:rsidR="00E03521" w:rsidRDefault="00E03521" w:rsidP="00E03521">
      <w:pPr>
        <w:pStyle w:val="ac"/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4.3. </w:t>
      </w:r>
      <w:r w:rsidR="00BE045D">
        <w:rPr>
          <w:rFonts w:ascii="Times New Roman" w:eastAsia="Calibri" w:hAnsi="Times New Roman" w:cs="Times New Roman"/>
          <w:lang w:eastAsia="en-US"/>
        </w:rPr>
        <w:t xml:space="preserve">Требования в номинации «ПРАВОСЛАВНАЯ ИКОНА». </w:t>
      </w:r>
    </w:p>
    <w:p w:rsidR="00E03521" w:rsidRPr="00E03521" w:rsidRDefault="00E03521" w:rsidP="00E03521">
      <w:pPr>
        <w:pStyle w:val="ac"/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lang w:eastAsia="en-US"/>
        </w:rPr>
      </w:pPr>
      <w:r w:rsidRPr="00E03521">
        <w:rPr>
          <w:rFonts w:ascii="Times New Roman" w:eastAsia="Calibri" w:hAnsi="Times New Roman" w:cs="Times New Roman"/>
          <w:lang w:eastAsia="en-US"/>
        </w:rPr>
        <w:t xml:space="preserve">Номинация посвящена святым и чудотворным иконам периода Петра I. </w:t>
      </w:r>
    </w:p>
    <w:p w:rsidR="00E03521" w:rsidRDefault="00E03521" w:rsidP="00E03521">
      <w:pPr>
        <w:pStyle w:val="ac"/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lang w:eastAsia="en-US"/>
        </w:rPr>
      </w:pPr>
      <w:r w:rsidRPr="00E03521">
        <w:rPr>
          <w:rFonts w:ascii="Times New Roman" w:eastAsia="Calibri" w:hAnsi="Times New Roman" w:cs="Times New Roman"/>
          <w:lang w:eastAsia="en-US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Default="00E03521" w:rsidP="00E03521">
      <w:pPr>
        <w:pStyle w:val="ac"/>
        <w:shd w:val="clear" w:color="auto" w:fill="FFFFFF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4.4. </w:t>
      </w:r>
      <w:r w:rsidR="00BE045D">
        <w:rPr>
          <w:rFonts w:ascii="Times New Roman" w:eastAsia="Calibri" w:hAnsi="Times New Roman" w:cs="Times New Roman"/>
          <w:lang w:eastAsia="en-US"/>
        </w:rPr>
        <w:t>Требования в номинации «РОСПИСЬ ПО ФАРФОРУ». Номинация предполагает участие детей 13-17 лет. Работа выполняется на бумаге, эскиз росписи тарелки выполняется в виде круга радиусом 19 см. Работа выполняется на бумаге формата А2, рисунок не вырезается.</w:t>
      </w:r>
    </w:p>
    <w:p w:rsidR="00E03521" w:rsidRPr="00E03521" w:rsidRDefault="00BE045D" w:rsidP="00E0352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E03521">
        <w:rPr>
          <w:rFonts w:ascii="Times New Roman" w:hAnsi="Times New Roman"/>
        </w:rPr>
        <w:t xml:space="preserve">. Требования в номинации </w:t>
      </w:r>
      <w:r w:rsidR="00E03521" w:rsidRPr="00E03521">
        <w:rPr>
          <w:rFonts w:ascii="Times New Roman" w:hAnsi="Times New Roman"/>
        </w:rPr>
        <w:t xml:space="preserve">«РАССКАЗ». </w:t>
      </w:r>
    </w:p>
    <w:p w:rsidR="00E03521" w:rsidRPr="00E03521" w:rsidRDefault="00E03521" w:rsidP="00E03521">
      <w:pPr>
        <w:pStyle w:val="ae"/>
        <w:ind w:firstLine="567"/>
        <w:jc w:val="both"/>
        <w:rPr>
          <w:rFonts w:ascii="Times New Roman" w:hAnsi="Times New Roman" w:cs="Calibri"/>
        </w:rPr>
      </w:pPr>
      <w:r w:rsidRPr="00E03521">
        <w:rPr>
          <w:rFonts w:ascii="Times New Roman" w:hAnsi="Times New Roman"/>
        </w:rPr>
        <w:t>Номинация посвящена Императору Петру I, его эпохе, сподвижникам Петра I</w:t>
      </w:r>
      <w:r>
        <w:rPr>
          <w:rFonts w:ascii="Times New Roman" w:hAnsi="Times New Roman"/>
        </w:rPr>
        <w:t>.</w:t>
      </w:r>
    </w:p>
    <w:p w:rsidR="00E03521" w:rsidRDefault="00E03521" w:rsidP="00E03521">
      <w:pPr>
        <w:pStyle w:val="ae"/>
        <w:ind w:firstLine="567"/>
        <w:jc w:val="both"/>
        <w:rPr>
          <w:rFonts w:ascii="Times New Roman" w:hAnsi="Times New Roman"/>
        </w:rPr>
      </w:pPr>
      <w:r w:rsidRPr="00E03521">
        <w:rPr>
          <w:rFonts w:ascii="Times New Roman" w:hAnsi="Times New Roman"/>
        </w:rPr>
        <w:t>Номинация предполагает участие детей 13-17 лет. Оригинальность текста должна быть не менее 80 % от основного текста. Оформление текста: TimesNewRoman, 16 кегль для заголовка, 14 – для текста. Межстрочный интервал 1,5 пт. Поля: верхний и нижний отступы – 2 см, левый – 3 см, правый – 1,5 см. Работы принимаются в электронном виде в формате .doc или .docх + печатный вариант + на электронных носителях информации (CD-диски, USB-флеш-накопители).</w:t>
      </w:r>
    </w:p>
    <w:p w:rsidR="00765894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4.6 </w:t>
      </w:r>
      <w:r w:rsidR="00765894" w:rsidRPr="00765894">
        <w:rPr>
          <w:rFonts w:ascii="Times New Roman" w:hAnsi="Times New Roman"/>
        </w:rPr>
        <w:t xml:space="preserve">Каждая работа должна сопровождаться: копией паспорта или свидетельства о рождении участника;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участника Конкурса, достигшего 14 лет, или (иного законного представителя) малолетнего участника Конкурса. Образцы Согласий приведены в </w:t>
      </w:r>
      <w:r w:rsidR="00765894" w:rsidRPr="00765894">
        <w:rPr>
          <w:rFonts w:ascii="Times New Roman" w:hAnsi="Times New Roman"/>
          <w:b/>
        </w:rPr>
        <w:t>Приложении 2 и Приложении 3</w:t>
      </w:r>
      <w:r w:rsidR="00765894" w:rsidRPr="00765894">
        <w:rPr>
          <w:rFonts w:ascii="Times New Roman" w:hAnsi="Times New Roman"/>
        </w:rPr>
        <w:t>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 Работы, не соответствующие указанным требованиям, на Конкурс не принимаются.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ЭТАПЫ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Конкурс проводится в два этапа.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Первый (региональный) этап Конкурса: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на уровне Омской епархии Русской Православной Церкви. Ответственным за организацию и проведение мероприятия является Отдел религиозного образования и катехизации совместно с БУК Омской области «Дворец культуры и семейного творчества «Светоч». Работы, представляемые на конкурс, следует направлять до 22 октября 2019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СТ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</w:rPr>
        <w:t>Приложении 4</w:t>
      </w:r>
      <w:r>
        <w:rPr>
          <w:rFonts w:ascii="Times New Roman" w:hAnsi="Times New Roman"/>
        </w:rPr>
        <w:t>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итоги первого этапа Конкурса подводятся в срок до 10 ноября (включительно)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итоги регионального этапа Конкурса оформляются Решением жюри и утверждаются правящим Архиереем;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копия Решения жюри передается в Отдел религиозного образования и катехизации Русской Православной Церкви вместе с лучшими работами;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работы-победители в количестве не более 24 доставляются в Синодальный отдел религиозного образования и катехизации Русской Православной Церкви в сектор мероприятий и конкурсов с пометкой конкурс «Красота Божьего мира» не позднее 10 ноября по адресу 125371, Москва, Волоколамское шоссе, 126;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работы не прошедшие первый этап Конкурса, не принимаются на второй этап.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5.3. Второй (заключительный) этап Конкурса (с 15 ноября по 15 декабря);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в Москве, в Синодальном отделе религиозного образования и катехизации Русской Православной Церкви;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подведение итогов второго этапа Конкурса осуществляется жюри в срок до 15 декабря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жюри второго этапа Конкурса во главе с Председателем Оргкомитета Конкурса формируется из священнослужителей, деятелей искусств, культуры, литературы, науки и педагогов;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ПОДВЕДЕНИЕ ИТОГОВ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Итогами Конкурса являются итоги второго (заключительного) этапа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Итоги Конкурса публикуются на официальном сайте Синодального отдела религиозного образования и катехизации Русской Православной Церкви https://pravobraz.ru/.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По итогам Конкурса могут проводиться выставки, издаваться каталоги работ-победителей, выпускаться книги, анимационные фильмы и иная продукция.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НАГРАЖДЕНИЕ ПОБЕДИТЕЛЕЙ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Участники Конкурса, занявшие 2-е и 3-е места, награждаются грамотами Председателя Отдела религиозного образования и катехизации Русской Православной Церкви и ценными подарками.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Для награждения победителей в Москве: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Синодального отдела религиозного образования и катехизации Русской Православной Церкви.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 КОЛИЧЕСТВО ПРИЗОВЫХ МЕСТ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Общее число призовых мест в номинациях – 24 (двадцать четыре).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В номинации «ОСНОВНАЯ ТЕМАТИКА»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два призовых места (по одному в каждой возрастной группе);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четыре призовых мест (по два в каждой возрастной группе);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- 3-е место - шесть призовых мест (по три в каждой возрастной группе).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В номинации «ПРАВОСЛАВНАЯ ИКОНА»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одно;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два;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- 3-е место - три.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В номинации «РОСПИСЬ ПО ФАРФОРУ»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одно;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два;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- 3-е место - три.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В номинации «РАССКАЗ»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одно;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два;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- 3-е место - три.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каждой конкурсной работе обязательно прилагается заявка по форме, приведенной в </w:t>
      </w:r>
      <w:r>
        <w:rPr>
          <w:rFonts w:ascii="Times New Roman" w:hAnsi="Times New Roman"/>
          <w:b/>
          <w:sz w:val="24"/>
          <w:szCs w:val="24"/>
        </w:rPr>
        <w:t>Приложении 4</w:t>
      </w:r>
      <w:r>
        <w:rPr>
          <w:rFonts w:ascii="Times New Roman" w:hAnsi="Times New Roman"/>
          <w:sz w:val="24"/>
          <w:szCs w:val="24"/>
        </w:rPr>
        <w:t>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Layout w:type="fixed"/>
        <w:tblLook w:val="04A0"/>
      </w:tblPr>
      <w:tblGrid>
        <w:gridCol w:w="535"/>
        <w:gridCol w:w="2361"/>
        <w:gridCol w:w="129"/>
        <w:gridCol w:w="893"/>
        <w:gridCol w:w="773"/>
        <w:gridCol w:w="444"/>
        <w:gridCol w:w="854"/>
        <w:gridCol w:w="848"/>
        <w:gridCol w:w="3130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5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6836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130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3024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Проживающий(ая) по адресу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название работы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размер /_____________________________________/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материал /___________________________________/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техника /____________________________________/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год создания /________________________________/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 создания /______________________________/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F90BD7" w:rsidRDefault="00F90BD7">
      <w:pPr>
        <w:rPr>
          <w:sz w:val="24"/>
          <w:szCs w:val="24"/>
        </w:rPr>
      </w:pPr>
    </w:p>
    <w:p w:rsidR="00F90BD7" w:rsidRDefault="00F90BD7"/>
    <w:p w:rsidR="00F90BD7" w:rsidRDefault="00F90BD7">
      <w:pPr>
        <w:rPr>
          <w:rFonts w:ascii="Times New Roman" w:hAnsi="Times New Roman" w:cs="Times New Roman"/>
          <w:sz w:val="20"/>
          <w:szCs w:val="20"/>
        </w:rPr>
      </w:pPr>
    </w:p>
    <w:p w:rsidR="00F90BD7" w:rsidRDefault="00BE0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12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F90BD7" w:rsidRDefault="00BE04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г. Москва </w:t>
      </w:r>
      <w:r>
        <w:rPr>
          <w:rFonts w:ascii="Times New Roman" w:eastAsia="TimesNewRomanPSMT" w:hAnsi="Times New Roman" w:cs="Times New Roman"/>
          <w:i/>
        </w:rPr>
        <w:t>(</w:t>
      </w:r>
      <w:r>
        <w:rPr>
          <w:rFonts w:ascii="Times New Roman" w:eastAsia="TimesNewRomanPSMT" w:hAnsi="Times New Roman" w:cs="Times New Roman"/>
          <w:b/>
          <w:i/>
        </w:rPr>
        <w:t>указать свой город</w:t>
      </w:r>
      <w:r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2021 г.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9967" w:type="dxa"/>
        <w:tblLayout w:type="fixed"/>
        <w:tblLook w:val="04A0"/>
      </w:tblPr>
      <w:tblGrid>
        <w:gridCol w:w="535"/>
        <w:gridCol w:w="2363"/>
        <w:gridCol w:w="129"/>
        <w:gridCol w:w="893"/>
        <w:gridCol w:w="779"/>
        <w:gridCol w:w="426"/>
        <w:gridCol w:w="859"/>
        <w:gridCol w:w="832"/>
        <w:gridCol w:w="3151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7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2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6815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151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3026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проживающий(ая) по адресу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F90BD7" w:rsidRDefault="00F90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>
        <w:rPr>
          <w:rFonts w:ascii="Times New Roman" w:eastAsia="TimesNewRomanPSMT" w:hAnsi="Times New Roman" w:cs="Times New Roman"/>
        </w:rPr>
        <w:t>Синодальном отделе религиозного образования и катехизации Русской Православной Церкви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</w:rPr>
        <w:t xml:space="preserve">Москва, </w:t>
      </w:r>
      <w:r>
        <w:rPr>
          <w:rFonts w:ascii="Times New Roman" w:eastAsia="Times New Roman" w:hAnsi="Times New Roman" w:cs="Times New Roman"/>
          <w:bCs/>
        </w:rPr>
        <w:t>ул. Волоколамское шоссе, д. 126</w:t>
      </w:r>
      <w:r>
        <w:rPr>
          <w:rFonts w:ascii="Times New Roman" w:eastAsia="Times New Roman" w:hAnsi="Times New Roman" w:cs="Times New Roman"/>
        </w:rPr>
        <w:t xml:space="preserve">, тел./факс: +7(495)650-10-70 </w:t>
      </w:r>
      <w:r>
        <w:rPr>
          <w:rFonts w:ascii="Times New Roman" w:eastAsia="TimesNewRomanPSMT" w:hAnsi="Times New Roman" w:cs="Times New Roman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b/>
          <w:i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b/>
          <w:i/>
        </w:rPr>
        <w:t>(указать Ф.И.О.)</w:t>
      </w:r>
      <w:r>
        <w:rPr>
          <w:rFonts w:ascii="Times New Roman" w:eastAsia="TimesNewRomanPSMT" w:hAnsi="Times New Roman" w:cs="Times New Roman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Персональные данные, предоставленные мною Синодальному отделу религиозного образования и катехизации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катехизации Русской Православной Церкви (далее – персональные данные).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Обработка персональных данных осуществляется Синодальным отделом религиозного образования и катехизации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катехизации Русской Православной Церкви не менее чем за 3 (три) месяца до момента отзыва согласия.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«____»_________________ 2021 года _________________ ______________________</w:t>
      </w: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подпись  </w:t>
      </w:r>
      <w:r>
        <w:rPr>
          <w:rFonts w:ascii="Times New Roman" w:eastAsia="Times New Roman" w:hAnsi="Times New Roman" w:cs="Times New Roman"/>
        </w:rPr>
        <w:tab/>
        <w:t>расшифровка подписи</w:t>
      </w: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F90BD7" w:rsidRDefault="00BE045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F90BD7">
          <w:pgSz w:w="11906" w:h="16838"/>
          <w:pgMar w:top="737" w:right="567" w:bottom="737" w:left="1588" w:header="0" w:footer="0" w:gutter="0"/>
          <w:cols w:space="720"/>
          <w:formProt w:val="0"/>
          <w:docGrid w:linePitch="360" w:charSpace="4096"/>
        </w:sect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Международном конкурсе детского творчества «Красота Божьего мира»: 350 лет со дня рождения Петра I»</w:t>
      </w:r>
    </w:p>
    <w:tbl>
      <w:tblPr>
        <w:tblW w:w="15593" w:type="dxa"/>
        <w:tblInd w:w="-34" w:type="dxa"/>
        <w:tblLayout w:type="fixed"/>
        <w:tblLook w:val="04A0"/>
      </w:tblPr>
      <w:tblGrid>
        <w:gridCol w:w="1276"/>
        <w:gridCol w:w="993"/>
        <w:gridCol w:w="850"/>
        <w:gridCol w:w="1135"/>
        <w:gridCol w:w="850"/>
        <w:gridCol w:w="1417"/>
        <w:gridCol w:w="1276"/>
        <w:gridCol w:w="1559"/>
        <w:gridCol w:w="1276"/>
        <w:gridCol w:w="1417"/>
        <w:gridCol w:w="1134"/>
        <w:gridCol w:w="1277"/>
        <w:gridCol w:w="1133"/>
      </w:tblGrid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область), 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 (указать полностью)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(ФИО полностью)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передачу прав на работу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BD7" w:rsidRDefault="00F90BD7">
      <w:pPr>
        <w:rPr>
          <w:rFonts w:ascii="Times New Roman" w:hAnsi="Times New Roman"/>
          <w:b/>
          <w:sz w:val="28"/>
          <w:szCs w:val="28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sectPr w:rsidR="00F90BD7" w:rsidSect="0095484F">
      <w:pgSz w:w="16838" w:h="11906" w:orient="landscape"/>
      <w:pgMar w:top="567" w:right="737" w:bottom="1588" w:left="73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CC" w:rsidRDefault="00D016CC" w:rsidP="00876F58">
      <w:pPr>
        <w:spacing w:after="0" w:line="240" w:lineRule="auto"/>
      </w:pPr>
      <w:r>
        <w:separator/>
      </w:r>
    </w:p>
  </w:endnote>
  <w:endnote w:type="continuationSeparator" w:id="1">
    <w:p w:rsidR="00D016CC" w:rsidRDefault="00D016CC" w:rsidP="008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CC" w:rsidRDefault="00D016CC" w:rsidP="00876F58">
      <w:pPr>
        <w:spacing w:after="0" w:line="240" w:lineRule="auto"/>
      </w:pPr>
      <w:r>
        <w:separator/>
      </w:r>
    </w:p>
  </w:footnote>
  <w:footnote w:type="continuationSeparator" w:id="1">
    <w:p w:rsidR="00D016CC" w:rsidRDefault="00D016CC" w:rsidP="008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792D"/>
    <w:multiLevelType w:val="multilevel"/>
    <w:tmpl w:val="013A7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8241AE"/>
    <w:multiLevelType w:val="multilevel"/>
    <w:tmpl w:val="BDFACF5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F386543"/>
    <w:multiLevelType w:val="multilevel"/>
    <w:tmpl w:val="0BB44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906AFD"/>
    <w:multiLevelType w:val="multilevel"/>
    <w:tmpl w:val="793C81B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336134D"/>
    <w:multiLevelType w:val="multilevel"/>
    <w:tmpl w:val="3A2880FA"/>
    <w:lvl w:ilvl="0">
      <w:start w:val="1"/>
      <w:numFmt w:val="bullet"/>
      <w:lvlText w:val=""/>
      <w:lvlJc w:val="left"/>
      <w:pPr>
        <w:tabs>
          <w:tab w:val="num" w:pos="0"/>
        </w:tabs>
        <w:ind w:left="18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 w:hint="default"/>
      </w:rPr>
    </w:lvl>
  </w:abstractNum>
  <w:abstractNum w:abstractNumId="5">
    <w:nsid w:val="57CE4E40"/>
    <w:multiLevelType w:val="multilevel"/>
    <w:tmpl w:val="6DD4C5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202623"/>
    <w:multiLevelType w:val="multilevel"/>
    <w:tmpl w:val="7E3A16D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7">
    <w:nsid w:val="799B1249"/>
    <w:multiLevelType w:val="multilevel"/>
    <w:tmpl w:val="637E3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821D5C"/>
    <w:multiLevelType w:val="multilevel"/>
    <w:tmpl w:val="19841E6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0BD7"/>
    <w:rsid w:val="00021C1F"/>
    <w:rsid w:val="00164CB1"/>
    <w:rsid w:val="001A3AE2"/>
    <w:rsid w:val="001B1F9E"/>
    <w:rsid w:val="00211076"/>
    <w:rsid w:val="00492CEA"/>
    <w:rsid w:val="00532ED7"/>
    <w:rsid w:val="00607AFD"/>
    <w:rsid w:val="006C5B47"/>
    <w:rsid w:val="007269B0"/>
    <w:rsid w:val="00765894"/>
    <w:rsid w:val="00876F58"/>
    <w:rsid w:val="0095484F"/>
    <w:rsid w:val="00994992"/>
    <w:rsid w:val="00AA380C"/>
    <w:rsid w:val="00AB28A5"/>
    <w:rsid w:val="00B138F2"/>
    <w:rsid w:val="00B65325"/>
    <w:rsid w:val="00BE045D"/>
    <w:rsid w:val="00D016CC"/>
    <w:rsid w:val="00D6154A"/>
    <w:rsid w:val="00DB69C7"/>
    <w:rsid w:val="00E03521"/>
    <w:rsid w:val="00E06E6F"/>
    <w:rsid w:val="00F82E64"/>
    <w:rsid w:val="00F9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9548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sid w:val="0095484F"/>
    <w:rPr>
      <w:rFonts w:cs="Mangal"/>
    </w:rPr>
  </w:style>
  <w:style w:type="paragraph" w:styleId="a8">
    <w:name w:val="caption"/>
    <w:basedOn w:val="a"/>
    <w:qFormat/>
    <w:rsid w:val="009548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484F"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6F58"/>
  </w:style>
  <w:style w:type="paragraph" w:styleId="af2">
    <w:name w:val="footer"/>
    <w:basedOn w:val="a"/>
    <w:link w:val="af3"/>
    <w:uiPriority w:val="99"/>
    <w:unhideWhenUsed/>
    <w:rsid w:val="008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6F58"/>
  </w:style>
  <w:style w:type="character" w:styleId="af4">
    <w:name w:val="Hyperlink"/>
    <w:basedOn w:val="a0"/>
    <w:rsid w:val="00492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nopokoleni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opokolenie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fia-sf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76;&#1082;-&#1089;&#1074;&#1077;&#1090;&#1086;&#1095;.&#1088;&#1092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ABA2-1853-464D-A07D-7CC4A83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9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EM</cp:lastModifiedBy>
  <cp:revision>114</cp:revision>
  <cp:lastPrinted>2017-08-17T09:46:00Z</cp:lastPrinted>
  <dcterms:created xsi:type="dcterms:W3CDTF">2015-08-17T06:57:00Z</dcterms:created>
  <dcterms:modified xsi:type="dcterms:W3CDTF">2021-09-28T12:02:00Z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