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B" w:rsidRPr="00217CA9" w:rsidRDefault="003A797B" w:rsidP="003A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Омская митрополия Русской Православной Церкви</w:t>
      </w:r>
    </w:p>
    <w:p w:rsidR="008F3F5D" w:rsidRPr="00217CA9" w:rsidRDefault="008F3F5D" w:rsidP="003A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8F3F5D" w:rsidRPr="00217CA9" w:rsidRDefault="008F3F5D" w:rsidP="003A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«Омский государственный технический университет».</w:t>
      </w:r>
    </w:p>
    <w:p w:rsidR="008F3F5D" w:rsidRPr="00217CA9" w:rsidRDefault="008F3F5D" w:rsidP="003A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7B" w:rsidRPr="00217CA9" w:rsidRDefault="003A797B" w:rsidP="003A797B">
      <w:pPr>
        <w:pStyle w:val="1"/>
        <w:spacing w:before="360" w:after="120"/>
        <w:jc w:val="center"/>
        <w:rPr>
          <w:caps/>
          <w:sz w:val="28"/>
          <w:szCs w:val="28"/>
        </w:rPr>
      </w:pPr>
      <w:r w:rsidRPr="00217CA9">
        <w:rPr>
          <w:caps/>
          <w:sz w:val="28"/>
          <w:szCs w:val="28"/>
        </w:rPr>
        <w:t>Информационное письмо</w:t>
      </w:r>
    </w:p>
    <w:p w:rsidR="003A797B" w:rsidRPr="00217CA9" w:rsidRDefault="003A797B" w:rsidP="003A79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 xml:space="preserve">22 октября 2015 года </w:t>
      </w:r>
      <w:r w:rsidRPr="00217CA9">
        <w:rPr>
          <w:rFonts w:ascii="Times New Roman" w:hAnsi="Times New Roman" w:cs="Times New Roman"/>
          <w:sz w:val="28"/>
          <w:szCs w:val="28"/>
        </w:rPr>
        <w:t>в городе Омске состоится</w:t>
      </w:r>
      <w:r w:rsidRPr="00217C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797B" w:rsidRPr="00217CA9" w:rsidRDefault="007A286F" w:rsidP="003A797B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областная </w:t>
      </w:r>
      <w:r w:rsidR="003A797B" w:rsidRPr="00217CA9">
        <w:rPr>
          <w:rFonts w:ascii="Times New Roman" w:hAnsi="Times New Roman" w:cs="Times New Roman"/>
          <w:bCs/>
          <w:i/>
          <w:sz w:val="28"/>
          <w:szCs w:val="28"/>
        </w:rPr>
        <w:t xml:space="preserve"> научно-практическая конференция, посвященная 1000-летию со дня кончины  Святого равноапостольного князя Владимира</w:t>
      </w:r>
    </w:p>
    <w:p w:rsidR="003A797B" w:rsidRPr="00217CA9" w:rsidRDefault="003A797B" w:rsidP="003A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bCs/>
          <w:sz w:val="28"/>
          <w:szCs w:val="28"/>
        </w:rPr>
        <w:t>«Святой равноапостольный великий князь Владимир и развитие российской государственности</w:t>
      </w:r>
      <w:r w:rsidRPr="00217CA9">
        <w:rPr>
          <w:rFonts w:ascii="Times New Roman" w:hAnsi="Times New Roman" w:cs="Times New Roman"/>
          <w:b/>
          <w:sz w:val="28"/>
          <w:szCs w:val="28"/>
        </w:rPr>
        <w:t>»</w:t>
      </w:r>
    </w:p>
    <w:p w:rsidR="00CA76B5" w:rsidRPr="00217CA9" w:rsidRDefault="00CA76B5" w:rsidP="003A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F5D" w:rsidRPr="00217CA9" w:rsidRDefault="00CA76B5" w:rsidP="00A863FB">
      <w:pPr>
        <w:shd w:val="clear" w:color="auto" w:fill="FFFFFF"/>
        <w:spacing w:after="257" w:line="37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7CA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Оргкомитет конференции  приглашает научных и педагогических работников, </w:t>
      </w:r>
      <w:r w:rsidRPr="00217CA9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CA76B5">
        <w:rPr>
          <w:rFonts w:ascii="Times New Roman" w:eastAsia="Times New Roman" w:hAnsi="Times New Roman" w:cs="Times New Roman"/>
          <w:sz w:val="28"/>
          <w:szCs w:val="28"/>
        </w:rPr>
        <w:t xml:space="preserve"> библиотек, музеев, а также все</w:t>
      </w:r>
      <w:r w:rsidRPr="00217CA9">
        <w:rPr>
          <w:rFonts w:ascii="Times New Roman" w:eastAsia="Times New Roman" w:hAnsi="Times New Roman" w:cs="Times New Roman"/>
          <w:sz w:val="28"/>
          <w:szCs w:val="28"/>
        </w:rPr>
        <w:t>х лиц, интересующих</w:t>
      </w:r>
      <w:r w:rsidRPr="00CA76B5">
        <w:rPr>
          <w:rFonts w:ascii="Times New Roman" w:eastAsia="Times New Roman" w:hAnsi="Times New Roman" w:cs="Times New Roman"/>
          <w:sz w:val="28"/>
          <w:szCs w:val="28"/>
        </w:rPr>
        <w:t>ся проблемами духовно-нравственного воспитания, личностью святого равноапостольного князя Владимир</w:t>
      </w:r>
      <w:r w:rsidR="00A863FB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217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участие в научно-практической конференции</w:t>
      </w:r>
      <w:r w:rsidR="008F3F5D" w:rsidRPr="00217C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3F5D" w:rsidRPr="00217CA9" w:rsidRDefault="008F3F5D" w:rsidP="00A86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Конференция нацелена на объединение усилий государственных, церковных и общественных организаций в изучении истории российской государственности, подвижнической деятельности выдающихся государственных мужей и церковных иерархов. </w:t>
      </w:r>
    </w:p>
    <w:p w:rsidR="008F3F5D" w:rsidRPr="00217CA9" w:rsidRDefault="008F3F5D" w:rsidP="008F3F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bCs/>
          <w:iCs/>
          <w:sz w:val="28"/>
          <w:szCs w:val="28"/>
        </w:rPr>
        <w:t xml:space="preserve">В работе конференции примет участие </w:t>
      </w:r>
      <w:r w:rsidRPr="00217CA9">
        <w:rPr>
          <w:rFonts w:ascii="Times New Roman" w:eastAsia="Calibri" w:hAnsi="Times New Roman" w:cs="Times New Roman"/>
          <w:b/>
          <w:sz w:val="28"/>
          <w:szCs w:val="28"/>
        </w:rPr>
        <w:t>Василик Владимир Владимирович</w:t>
      </w:r>
      <w:r w:rsidRPr="00217CA9">
        <w:rPr>
          <w:rFonts w:ascii="Times New Roman" w:eastAsia="Calibri" w:hAnsi="Times New Roman" w:cs="Times New Roman"/>
          <w:sz w:val="28"/>
          <w:szCs w:val="28"/>
        </w:rPr>
        <w:t>, диакон, кандидат филологических наук доцент исторического факультета Санкт-Петербургского государственного университета.</w:t>
      </w:r>
    </w:p>
    <w:p w:rsidR="008F3F5D" w:rsidRPr="00217CA9" w:rsidRDefault="008F3F5D" w:rsidP="008F3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В рамках работы конференции предполагается рассмотреть следующие вопросы:</w:t>
      </w:r>
    </w:p>
    <w:p w:rsidR="008F3F5D" w:rsidRPr="00217CA9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-развитие российской государственности на протяжении всей ее многовековой истории;</w:t>
      </w:r>
    </w:p>
    <w:p w:rsidR="008F3F5D" w:rsidRPr="00217CA9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- Древнерусское государство в период правления Владимира Крестителя;</w:t>
      </w:r>
    </w:p>
    <w:p w:rsidR="008F3F5D" w:rsidRPr="00217CA9" w:rsidRDefault="007A286F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A286F">
        <w:rPr>
          <w:rFonts w:ascii="Times New Roman" w:eastAsia="Times New Roman" w:hAnsi="Times New Roman" w:cs="Times New Roman"/>
          <w:b/>
          <w:sz w:val="28"/>
          <w:szCs w:val="28"/>
        </w:rPr>
        <w:t>традиционная православная культура русского народа как элемент системы духовно-нравственного образования и воспитания в общеобразовательной школе</w:t>
      </w:r>
      <w:r w:rsidR="008F3F5D" w:rsidRPr="00217CA9">
        <w:rPr>
          <w:rFonts w:ascii="Times New Roman" w:hAnsi="Times New Roman" w:cs="Times New Roman"/>
          <w:b/>
          <w:sz w:val="28"/>
          <w:szCs w:val="28"/>
        </w:rPr>
        <w:t>;</w:t>
      </w:r>
    </w:p>
    <w:p w:rsidR="008F3F5D" w:rsidRPr="00217CA9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- выдающиеся деятели гражданской и церковной истории России;</w:t>
      </w:r>
    </w:p>
    <w:p w:rsidR="008F3F5D" w:rsidRPr="00217CA9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- историко-культурное наследие русских земель;</w:t>
      </w:r>
    </w:p>
    <w:p w:rsidR="008F3F5D" w:rsidRPr="00217CA9" w:rsidRDefault="008F3F5D" w:rsidP="008F3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 xml:space="preserve">-сотрудничество государственных, церковных и общественных организаций в изучении истории российского государства. </w:t>
      </w:r>
    </w:p>
    <w:p w:rsidR="008F3F5D" w:rsidRPr="00217CA9" w:rsidRDefault="008F3F5D" w:rsidP="008F3F5D">
      <w:pPr>
        <w:spacing w:after="0" w:line="26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участия в конференции </w:t>
      </w:r>
      <w:r w:rsidRPr="00217CA9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Pr="00217CA9">
        <w:rPr>
          <w:rFonts w:ascii="Times New Roman" w:hAnsi="Times New Roman" w:cs="Times New Roman"/>
          <w:b/>
          <w:sz w:val="28"/>
          <w:szCs w:val="28"/>
        </w:rPr>
        <w:t xml:space="preserve">1 октября 2015 года </w:t>
      </w:r>
      <w:r w:rsidRPr="00217CA9">
        <w:rPr>
          <w:rFonts w:ascii="Times New Roman" w:hAnsi="Times New Roman" w:cs="Times New Roman"/>
          <w:sz w:val="28"/>
          <w:szCs w:val="28"/>
        </w:rPr>
        <w:t xml:space="preserve">направить заявку на участие в конференции (Тема доклада, Ф. И. О. полностью, место работы или учёбы, адрес электронной почты, ученая степень и звание – при наличии) на адрес электронной почты: </w:t>
      </w:r>
      <w:proofErr w:type="spellStart"/>
      <w:r w:rsidR="00217CA9" w:rsidRPr="00217CA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863FB">
        <w:rPr>
          <w:rFonts w:ascii="Times New Roman" w:hAnsi="Times New Roman" w:cs="Times New Roman"/>
          <w:sz w:val="28"/>
          <w:szCs w:val="28"/>
          <w:lang w:val="en-US"/>
        </w:rPr>
        <w:t>fia</w:t>
      </w:r>
      <w:proofErr w:type="spellEnd"/>
      <w:r w:rsidR="00A863FB" w:rsidRPr="00A863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63FB">
        <w:rPr>
          <w:rFonts w:ascii="Times New Roman" w:hAnsi="Times New Roman" w:cs="Times New Roman"/>
          <w:sz w:val="28"/>
          <w:szCs w:val="28"/>
          <w:lang w:val="en-US"/>
        </w:rPr>
        <w:t>sfo</w:t>
      </w:r>
      <w:proofErr w:type="spellEnd"/>
      <w:r w:rsidR="00A863FB" w:rsidRPr="00A863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63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863FB" w:rsidRPr="00A863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3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b/>
          <w:sz w:val="28"/>
          <w:szCs w:val="28"/>
        </w:rPr>
        <w:t>Требования  к оформлению докладов</w:t>
      </w:r>
      <w:r w:rsidRPr="00217CA9">
        <w:rPr>
          <w:rFonts w:ascii="Times New Roman" w:hAnsi="Times New Roman" w:cs="Times New Roman"/>
          <w:sz w:val="28"/>
          <w:szCs w:val="28"/>
        </w:rPr>
        <w:t>.</w:t>
      </w:r>
    </w:p>
    <w:p w:rsidR="00217CA9" w:rsidRPr="00217CA9" w:rsidRDefault="00217CA9" w:rsidP="00A863FB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1. Объем представляемых материалов составляет от 3 до 5 полных страниц формата А</w:t>
      </w:r>
      <w:proofErr w:type="gramStart"/>
      <w:r w:rsidRPr="00217C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7CA9">
        <w:rPr>
          <w:rFonts w:ascii="Times New Roman" w:hAnsi="Times New Roman" w:cs="Times New Roman"/>
          <w:sz w:val="28"/>
          <w:szCs w:val="28"/>
        </w:rPr>
        <w:t>, ориентация бумаги книжная. Материалы предоставляются в следующем виде: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в редакторе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2003; 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шрифт «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>», кегль – 14, выравнивание по ширине,</w:t>
      </w:r>
      <w:r w:rsidRPr="00217CA9">
        <w:rPr>
          <w:rFonts w:ascii="Times New Roman" w:hAnsi="Times New Roman" w:cs="Times New Roman"/>
          <w:sz w:val="28"/>
          <w:szCs w:val="28"/>
        </w:rPr>
        <w:br/>
        <w:t xml:space="preserve">без автоматического переноса, цвет – черный; 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межстрочный интервал – полуторный;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217CA9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217CA9">
        <w:rPr>
          <w:rFonts w:ascii="Times New Roman" w:hAnsi="Times New Roman" w:cs="Times New Roman"/>
          <w:sz w:val="28"/>
          <w:szCs w:val="28"/>
        </w:rPr>
        <w:t>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абзацный отступ  – 1,25см;</w:t>
      </w:r>
    </w:p>
    <w:p w:rsidR="00217CA9" w:rsidRPr="00217CA9" w:rsidRDefault="00217CA9" w:rsidP="00217CA9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2.  Порядок расположения (структура) текста: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вверху справа печатается полужирным курсивом фамилия, инициалы автора (</w:t>
      </w:r>
      <w:proofErr w:type="spellStart"/>
      <w:r w:rsidRPr="00217C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7CA9">
        <w:rPr>
          <w:rFonts w:ascii="Times New Roman" w:hAnsi="Times New Roman" w:cs="Times New Roman"/>
          <w:sz w:val="28"/>
          <w:szCs w:val="28"/>
        </w:rPr>
        <w:t>), полное название организации;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>название доклада печатается полужирным шрифтом с выравниванием посередине, точка в конце заголовка не ставится;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после отступа печатается текст, с указанием ссылок </w:t>
      </w:r>
      <w:r w:rsidRPr="00217CA9">
        <w:rPr>
          <w:rFonts w:ascii="Times New Roman" w:hAnsi="Times New Roman" w:cs="Times New Roman"/>
          <w:sz w:val="28"/>
          <w:szCs w:val="28"/>
        </w:rPr>
        <w:br/>
        <w:t>на первоисточники в квадратных скобках;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через пробел печатается список используемой литературы, </w:t>
      </w:r>
      <w:r w:rsidRPr="00217CA9">
        <w:rPr>
          <w:rFonts w:ascii="Times New Roman" w:hAnsi="Times New Roman" w:cs="Times New Roman"/>
          <w:sz w:val="28"/>
          <w:szCs w:val="28"/>
        </w:rPr>
        <w:br/>
        <w:t>где указываются только цитируемые источники;</w:t>
      </w:r>
    </w:p>
    <w:p w:rsidR="00217CA9" w:rsidRPr="00217CA9" w:rsidRDefault="00217CA9" w:rsidP="00217CA9">
      <w:pPr>
        <w:numPr>
          <w:ilvl w:val="0"/>
          <w:numId w:val="7"/>
        </w:numPr>
        <w:tabs>
          <w:tab w:val="clear" w:pos="933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после текста указываются следующие данные: фамилия, имя, отчество автора, ученая степень и звание, должность, место работы, адрес электронной почты и телефон. Например: </w:t>
      </w:r>
      <w:r w:rsidRPr="00217CA9">
        <w:rPr>
          <w:rFonts w:ascii="Times New Roman" w:hAnsi="Times New Roman" w:cs="Times New Roman"/>
          <w:i/>
          <w:sz w:val="28"/>
          <w:szCs w:val="28"/>
        </w:rPr>
        <w:t xml:space="preserve">Иванов Иван Иванович, </w:t>
      </w:r>
      <w:r w:rsidRPr="00217C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доктор педагогических наук, доцент </w:t>
      </w:r>
      <w:r w:rsidRPr="00217CA9">
        <w:rPr>
          <w:rFonts w:ascii="Times New Roman" w:hAnsi="Times New Roman" w:cs="Times New Roman"/>
          <w:i/>
          <w:sz w:val="28"/>
          <w:szCs w:val="28"/>
        </w:rPr>
        <w:t xml:space="preserve">кафедры педагогики ФГБОУ ВПО «Омский государственный педагогический университет», </w:t>
      </w:r>
      <w:proofErr w:type="spellStart"/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ivanov</w:t>
      </w:r>
      <w:proofErr w:type="spellEnd"/>
      <w:r w:rsidRPr="00217CA9">
        <w:rPr>
          <w:rFonts w:ascii="Times New Roman" w:hAnsi="Times New Roman" w:cs="Times New Roman"/>
          <w:i/>
          <w:sz w:val="28"/>
          <w:szCs w:val="28"/>
        </w:rPr>
        <w:t>@</w:t>
      </w:r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17CA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17CA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217CA9">
        <w:rPr>
          <w:rFonts w:ascii="Times New Roman" w:hAnsi="Times New Roman" w:cs="Times New Roman"/>
          <w:i/>
          <w:sz w:val="28"/>
          <w:szCs w:val="28"/>
        </w:rPr>
        <w:t>, 8-913-012-34-56</w:t>
      </w:r>
    </w:p>
    <w:p w:rsidR="00217CA9" w:rsidRPr="00217CA9" w:rsidRDefault="00217CA9" w:rsidP="00217CA9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17CA9">
        <w:rPr>
          <w:rFonts w:ascii="Times New Roman" w:hAnsi="Times New Roman" w:cs="Times New Roman"/>
          <w:sz w:val="28"/>
          <w:szCs w:val="28"/>
        </w:rPr>
        <w:t xml:space="preserve"> 3. 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затем, после запятой – номер страницы: </w:t>
      </w:r>
      <w:r w:rsidRPr="00217CA9">
        <w:rPr>
          <w:rFonts w:ascii="Times New Roman" w:hAnsi="Times New Roman" w:cs="Times New Roman"/>
          <w:sz w:val="28"/>
          <w:szCs w:val="28"/>
        </w:rPr>
        <w:br/>
        <w:t>[3, с.121]. Ссылки на несколько источников с указанием страниц разделяются между собой точкой с запятой [2; 3; 5]. Автоматические сноски запрещены.</w:t>
      </w:r>
    </w:p>
    <w:p w:rsidR="00217CA9" w:rsidRPr="00217CA9" w:rsidRDefault="00217CA9" w:rsidP="008F3F5D">
      <w:pPr>
        <w:spacing w:after="0" w:line="26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CA9" w:rsidRPr="00217CA9" w:rsidSect="003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71B"/>
    <w:multiLevelType w:val="hybridMultilevel"/>
    <w:tmpl w:val="453A269A"/>
    <w:lvl w:ilvl="0" w:tplc="5200539E">
      <w:start w:val="1"/>
      <w:numFmt w:val="bullet"/>
      <w:lvlText w:val="­"/>
      <w:lvlJc w:val="left"/>
      <w:pPr>
        <w:tabs>
          <w:tab w:val="num" w:pos="933"/>
        </w:tabs>
        <w:ind w:left="9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">
    <w:nsid w:val="060B0931"/>
    <w:multiLevelType w:val="multilevel"/>
    <w:tmpl w:val="A96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0B4E"/>
    <w:multiLevelType w:val="multilevel"/>
    <w:tmpl w:val="CD7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0584"/>
    <w:multiLevelType w:val="multilevel"/>
    <w:tmpl w:val="9E16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E556E"/>
    <w:multiLevelType w:val="hybridMultilevel"/>
    <w:tmpl w:val="4E6E6546"/>
    <w:lvl w:ilvl="0" w:tplc="520053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E3395"/>
    <w:multiLevelType w:val="hybridMultilevel"/>
    <w:tmpl w:val="75DE3940"/>
    <w:lvl w:ilvl="0" w:tplc="EC7A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232C4"/>
    <w:multiLevelType w:val="hybridMultilevel"/>
    <w:tmpl w:val="201E8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53C42"/>
    <w:multiLevelType w:val="multilevel"/>
    <w:tmpl w:val="4C3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A"/>
    <w:rsid w:val="001B5860"/>
    <w:rsid w:val="00217CA9"/>
    <w:rsid w:val="002273DA"/>
    <w:rsid w:val="003A797B"/>
    <w:rsid w:val="003F48ED"/>
    <w:rsid w:val="0048505C"/>
    <w:rsid w:val="005020A6"/>
    <w:rsid w:val="007A286F"/>
    <w:rsid w:val="00880EC9"/>
    <w:rsid w:val="008F3F5D"/>
    <w:rsid w:val="00A863FB"/>
    <w:rsid w:val="00B11B65"/>
    <w:rsid w:val="00CA76B5"/>
    <w:rsid w:val="00D847DB"/>
    <w:rsid w:val="00D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73DA"/>
  </w:style>
  <w:style w:type="character" w:styleId="a3">
    <w:name w:val="Emphasis"/>
    <w:basedOn w:val="a0"/>
    <w:uiPriority w:val="20"/>
    <w:qFormat/>
    <w:rsid w:val="002273DA"/>
    <w:rPr>
      <w:i/>
      <w:iCs/>
    </w:rPr>
  </w:style>
  <w:style w:type="paragraph" w:styleId="a4">
    <w:name w:val="Normal (Web)"/>
    <w:basedOn w:val="a"/>
    <w:uiPriority w:val="99"/>
    <w:semiHidden/>
    <w:unhideWhenUsed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73DA"/>
    <w:rPr>
      <w:color w:val="0000FF"/>
      <w:u w:val="single"/>
    </w:rPr>
  </w:style>
  <w:style w:type="character" w:styleId="a6">
    <w:name w:val="Strong"/>
    <w:basedOn w:val="a0"/>
    <w:uiPriority w:val="22"/>
    <w:qFormat/>
    <w:rsid w:val="00CA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73DA"/>
  </w:style>
  <w:style w:type="character" w:styleId="a3">
    <w:name w:val="Emphasis"/>
    <w:basedOn w:val="a0"/>
    <w:uiPriority w:val="20"/>
    <w:qFormat/>
    <w:rsid w:val="002273DA"/>
    <w:rPr>
      <w:i/>
      <w:iCs/>
    </w:rPr>
  </w:style>
  <w:style w:type="paragraph" w:styleId="a4">
    <w:name w:val="Normal (Web)"/>
    <w:basedOn w:val="a"/>
    <w:uiPriority w:val="99"/>
    <w:semiHidden/>
    <w:unhideWhenUsed/>
    <w:rsid w:val="002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73DA"/>
    <w:rPr>
      <w:color w:val="0000FF"/>
      <w:u w:val="single"/>
    </w:rPr>
  </w:style>
  <w:style w:type="character" w:styleId="a6">
    <w:name w:val="Strong"/>
    <w:basedOn w:val="a0"/>
    <w:uiPriority w:val="22"/>
    <w:qFormat/>
    <w:rsid w:val="00CA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5388-2096-487A-BAB1-4876D5E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2015-09-15T16:43:00Z</dcterms:created>
  <dcterms:modified xsi:type="dcterms:W3CDTF">2015-09-15T16:43:00Z</dcterms:modified>
</cp:coreProperties>
</file>