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F8" w:rsidRPr="002E6970" w:rsidRDefault="00277FF8" w:rsidP="00BF1FD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6970">
        <w:rPr>
          <w:rFonts w:ascii="Times New Roman" w:hAnsi="Times New Roman" w:cs="Times New Roman"/>
          <w:b/>
          <w:bCs/>
          <w:i/>
          <w:sz w:val="28"/>
          <w:szCs w:val="28"/>
        </w:rPr>
        <w:t>Пономарев Евгений Леонидович,</w:t>
      </w:r>
    </w:p>
    <w:p w:rsidR="00277FF8" w:rsidRPr="002E6970" w:rsidRDefault="00277FF8" w:rsidP="00BF1FDC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6970">
        <w:rPr>
          <w:rFonts w:ascii="Times New Roman" w:hAnsi="Times New Roman" w:cs="Times New Roman"/>
          <w:b/>
          <w:bCs/>
          <w:i/>
          <w:sz w:val="28"/>
          <w:szCs w:val="28"/>
        </w:rPr>
        <w:t>ФГОУП «Омский военный кадетский корпус МО РФ»</w:t>
      </w:r>
    </w:p>
    <w:p w:rsidR="00DB195A" w:rsidRPr="002E6970" w:rsidRDefault="00507423" w:rsidP="00277F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70">
        <w:rPr>
          <w:rFonts w:ascii="Times New Roman" w:hAnsi="Times New Roman" w:cs="Times New Roman"/>
          <w:b/>
          <w:bCs/>
          <w:sz w:val="28"/>
          <w:szCs w:val="28"/>
        </w:rPr>
        <w:t>Сохранение</w:t>
      </w:r>
      <w:r w:rsidRPr="002E6970">
        <w:rPr>
          <w:b/>
        </w:rPr>
        <w:t xml:space="preserve"> </w:t>
      </w:r>
      <w:r w:rsidRPr="002E6970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традиционных духовно-нравственных ценностей - </w:t>
      </w:r>
      <w:r w:rsidR="00DB195A" w:rsidRPr="002E6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970">
        <w:rPr>
          <w:rFonts w:ascii="Times New Roman" w:hAnsi="Times New Roman" w:cs="Times New Roman"/>
          <w:b/>
          <w:bCs/>
          <w:sz w:val="28"/>
          <w:szCs w:val="28"/>
        </w:rPr>
        <w:t xml:space="preserve">основа </w:t>
      </w:r>
      <w:r w:rsidR="00DB195A" w:rsidRPr="002E6970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воспитания молодежи </w:t>
      </w:r>
    </w:p>
    <w:p w:rsidR="000605A0" w:rsidRDefault="00507A1E" w:rsidP="0098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1E">
        <w:rPr>
          <w:rFonts w:ascii="Times New Roman" w:hAnsi="Times New Roman" w:cs="Times New Roman"/>
          <w:sz w:val="28"/>
          <w:szCs w:val="28"/>
        </w:rPr>
        <w:t>«Велика бывает польза от учения книжного, велика польза от народного самопознания», – записал древнерусский летописец на заре русской истории. Состояние современного российского общества вновь заставляет убедиться в глубокой правде этих слов. Народ, не знающий самого себя, своей истории и ценностей своей культуры, не сможет сохранить свою национальную идентичность, неизбежно потеряется и растворится в волнах культуры иной.</w:t>
      </w:r>
    </w:p>
    <w:p w:rsidR="00507A1E" w:rsidRDefault="00507A1E" w:rsidP="0098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1E">
        <w:rPr>
          <w:rFonts w:ascii="Times New Roman" w:hAnsi="Times New Roman" w:cs="Times New Roman"/>
          <w:sz w:val="28"/>
          <w:szCs w:val="28"/>
        </w:rPr>
        <w:t xml:space="preserve"> Несомненно, что такая цель преследуется идеологами информационной войны, которая ведется теперь против России, желающей свободы в своем самоопределении и избрании векторов своего дальнейшего развития.</w:t>
      </w:r>
    </w:p>
    <w:p w:rsidR="00DB195A" w:rsidRPr="00277FF8" w:rsidRDefault="00DB195A" w:rsidP="0098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</w:t>
      </w:r>
      <w:r w:rsidR="008F65C1">
        <w:rPr>
          <w:rFonts w:ascii="Times New Roman" w:hAnsi="Times New Roman" w:cs="Times New Roman"/>
          <w:sz w:val="28"/>
          <w:szCs w:val="28"/>
        </w:rPr>
        <w:t>трудностях</w:t>
      </w:r>
      <w:r w:rsidRPr="00277FF8">
        <w:rPr>
          <w:rFonts w:ascii="Times New Roman" w:hAnsi="Times New Roman" w:cs="Times New Roman"/>
          <w:sz w:val="28"/>
          <w:szCs w:val="28"/>
        </w:rPr>
        <w:t xml:space="preserve"> экономики, не в </w:t>
      </w:r>
      <w:r w:rsidR="008F65C1">
        <w:rPr>
          <w:rFonts w:ascii="Times New Roman" w:hAnsi="Times New Roman" w:cs="Times New Roman"/>
          <w:sz w:val="28"/>
          <w:szCs w:val="28"/>
        </w:rPr>
        <w:t>усилении антироссийских санкций странами ЕС и США</w:t>
      </w:r>
      <w:r w:rsidRPr="00277FF8">
        <w:rPr>
          <w:rFonts w:ascii="Times New Roman" w:hAnsi="Times New Roman" w:cs="Times New Roman"/>
          <w:sz w:val="28"/>
          <w:szCs w:val="28"/>
        </w:rPr>
        <w:t>, а в разрушении личности. Ныне материальные ценности доминируют над духовными, поэтому у молодых людей искажены представления ο доброте, милосердии, великодушии, справедливости, гражданственности и патриотизме. Высокий уровень преступности вызван общим ростом агрессивности и жестокости в обществе. Молодежь отличает эмоциональная, волевая и духовная незрелость. Широкий размах приобрела ориентация молодежи на атрибуты массовой, в основном западной культуры за счет снижения истинных духовных, культурных, национальных ценностей, характерных для российского менталитета. Продолжае</w:t>
      </w:r>
      <w:r w:rsidR="00507A1E">
        <w:rPr>
          <w:rFonts w:ascii="Times New Roman" w:hAnsi="Times New Roman" w:cs="Times New Roman"/>
          <w:sz w:val="28"/>
          <w:szCs w:val="28"/>
        </w:rPr>
        <w:t>тся разрушение института семьи, п</w:t>
      </w:r>
      <w:r w:rsidRPr="00277FF8">
        <w:rPr>
          <w:rFonts w:ascii="Times New Roman" w:hAnsi="Times New Roman" w:cs="Times New Roman"/>
          <w:sz w:val="28"/>
          <w:szCs w:val="28"/>
        </w:rPr>
        <w:t>остепенно утрачиваются формы коллективной деятельности.</w:t>
      </w:r>
    </w:p>
    <w:p w:rsidR="00DB195A" w:rsidRPr="00277FF8" w:rsidRDefault="00DB195A" w:rsidP="0098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У молодого поколения в настоящее время утрачен главный фактор развития личности - воспитание духа.</w:t>
      </w:r>
    </w:p>
    <w:p w:rsidR="00DB195A" w:rsidRPr="00277FF8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 xml:space="preserve">Актуальность проблемы духовно-нравственного воспитания связана с тем, что в современном мире человек живет и развивается, окруженный </w:t>
      </w:r>
      <w:r w:rsidRPr="00277FF8">
        <w:rPr>
          <w:rFonts w:ascii="Times New Roman" w:hAnsi="Times New Roman" w:cs="Times New Roman"/>
          <w:sz w:val="28"/>
          <w:szCs w:val="28"/>
        </w:rPr>
        <w:lastRenderedPageBreak/>
        <w:t>множеством разнообразных источников сильного воздействия на него как позитивного, так и негативного характера (это в первую очередь средства массовой коммуникации и информации, неорганизованные события окружающей среды), которые ежедневно обрушиваются на неокрепший интеллект и чувства молодого человека, на его формирующуюся сферу нравственности.</w:t>
      </w:r>
    </w:p>
    <w:p w:rsidR="00A22892" w:rsidRDefault="00A22892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с</w:t>
      </w:r>
      <w:r w:rsidRPr="00A22892">
        <w:rPr>
          <w:rFonts w:ascii="Times New Roman" w:hAnsi="Times New Roman" w:cs="Times New Roman"/>
          <w:sz w:val="28"/>
          <w:szCs w:val="28"/>
        </w:rPr>
        <w:t xml:space="preserve">охранение традиционных духовно-нравственных ценностей </w:t>
      </w:r>
      <w:r>
        <w:rPr>
          <w:rFonts w:ascii="Times New Roman" w:hAnsi="Times New Roman" w:cs="Times New Roman"/>
          <w:sz w:val="28"/>
          <w:szCs w:val="28"/>
        </w:rPr>
        <w:t>было включено</w:t>
      </w:r>
      <w:r w:rsidRPr="00A22892">
        <w:rPr>
          <w:rFonts w:ascii="Times New Roman" w:hAnsi="Times New Roman" w:cs="Times New Roman"/>
          <w:sz w:val="28"/>
          <w:szCs w:val="28"/>
        </w:rPr>
        <w:t xml:space="preserve"> в перечен</w:t>
      </w:r>
      <w:r w:rsidR="002C0041">
        <w:rPr>
          <w:rFonts w:ascii="Times New Roman" w:hAnsi="Times New Roman" w:cs="Times New Roman"/>
          <w:sz w:val="28"/>
          <w:szCs w:val="28"/>
        </w:rPr>
        <w:t xml:space="preserve">ь национальных интересов России, как важная составляющая новой Стратегии </w:t>
      </w:r>
      <w:r w:rsidRPr="00A22892">
        <w:rPr>
          <w:rFonts w:ascii="Times New Roman" w:hAnsi="Times New Roman" w:cs="Times New Roman"/>
          <w:sz w:val="28"/>
          <w:szCs w:val="28"/>
        </w:rPr>
        <w:t xml:space="preserve"> </w:t>
      </w:r>
      <w:r w:rsidR="002C0041">
        <w:rPr>
          <w:rFonts w:ascii="Times New Roman" w:hAnsi="Times New Roman" w:cs="Times New Roman"/>
          <w:sz w:val="28"/>
          <w:szCs w:val="28"/>
        </w:rPr>
        <w:t>национальной безопасности России.</w:t>
      </w:r>
    </w:p>
    <w:p w:rsidR="00A22892" w:rsidRDefault="00A22892" w:rsidP="00A22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892">
        <w:rPr>
          <w:rFonts w:ascii="Times New Roman" w:hAnsi="Times New Roman" w:cs="Times New Roman"/>
          <w:sz w:val="28"/>
          <w:szCs w:val="28"/>
        </w:rPr>
        <w:t xml:space="preserve">«Расширен перечень национальных интересов Российской Федерации. В их состав дополнительно включены: укрепление обороны страны, обеспечение национального согласия и единства общества, повышение конкурентоспособности национальной экономики, сохранение культуры и традиционных духовно-нравственных ценностей российского общества», — пояснил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секретаря Совета безопасности России В. </w:t>
      </w:r>
      <w:r w:rsidRPr="00A22892">
        <w:rPr>
          <w:rFonts w:ascii="Times New Roman" w:hAnsi="Times New Roman" w:cs="Times New Roman"/>
          <w:sz w:val="28"/>
          <w:szCs w:val="28"/>
        </w:rPr>
        <w:t>Назаров.</w:t>
      </w:r>
    </w:p>
    <w:p w:rsidR="00A22892" w:rsidRDefault="00A22892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892">
        <w:rPr>
          <w:rFonts w:ascii="Times New Roman" w:hAnsi="Times New Roman" w:cs="Times New Roman"/>
          <w:sz w:val="28"/>
          <w:szCs w:val="28"/>
        </w:rPr>
        <w:t>Характеризуя новую редакцию документа, в Совбезе отметили, что стратегия призвана консолидировать усилия органов власти и институтов гражданского общества по созданию благоприятных внутренних и внешних условий для реализации национальных приоритетов и по противодействию новым угрозам российским интересам.</w:t>
      </w:r>
    </w:p>
    <w:p w:rsidR="00A22892" w:rsidRDefault="00A22892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892">
        <w:rPr>
          <w:rFonts w:ascii="Times New Roman" w:hAnsi="Times New Roman" w:cs="Times New Roman"/>
          <w:sz w:val="28"/>
          <w:szCs w:val="28"/>
        </w:rPr>
        <w:t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</w:t>
      </w:r>
      <w:proofErr w:type="gramEnd"/>
      <w:r w:rsidRPr="00A22892">
        <w:rPr>
          <w:rFonts w:ascii="Times New Roman" w:hAnsi="Times New Roman" w:cs="Times New Roman"/>
          <w:sz w:val="28"/>
          <w:szCs w:val="28"/>
        </w:rPr>
        <w:t xml:space="preserve"> мировой истории, противоправные посяг</w:t>
      </w:r>
      <w:r w:rsidR="00BF1FDC">
        <w:rPr>
          <w:rFonts w:ascii="Times New Roman" w:hAnsi="Times New Roman" w:cs="Times New Roman"/>
          <w:sz w:val="28"/>
          <w:szCs w:val="28"/>
        </w:rPr>
        <w:t xml:space="preserve">ательства на объекты культуры" </w:t>
      </w:r>
      <w:r w:rsidR="00BF1FDC" w:rsidRPr="00BF1FDC">
        <w:rPr>
          <w:rFonts w:ascii="Times New Roman" w:hAnsi="Times New Roman" w:cs="Times New Roman"/>
          <w:sz w:val="28"/>
          <w:szCs w:val="28"/>
        </w:rPr>
        <w:t>[1]</w:t>
      </w:r>
      <w:r w:rsidRPr="00A22892">
        <w:rPr>
          <w:rFonts w:ascii="Times New Roman" w:hAnsi="Times New Roman" w:cs="Times New Roman"/>
          <w:sz w:val="28"/>
          <w:szCs w:val="28"/>
        </w:rPr>
        <w:t>.</w:t>
      </w:r>
    </w:p>
    <w:p w:rsidR="00B347DD" w:rsidRPr="00B347DD" w:rsidRDefault="00B347DD" w:rsidP="00B347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lastRenderedPageBreak/>
        <w:t>"Основой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культуры", - также сказано в документе.</w:t>
      </w:r>
    </w:p>
    <w:p w:rsidR="00DB195A" w:rsidRPr="00277FF8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Духовность, нравственность — базовая характеристика личности, проявляющаяся в деятельности и поведении.</w:t>
      </w:r>
    </w:p>
    <w:p w:rsidR="00DB195A" w:rsidRPr="00277FF8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Какова же сущность основных понятий и факторы развития д</w:t>
      </w:r>
      <w:r w:rsidR="00AF04D4">
        <w:rPr>
          <w:rFonts w:ascii="Times New Roman" w:hAnsi="Times New Roman" w:cs="Times New Roman"/>
          <w:sz w:val="28"/>
          <w:szCs w:val="28"/>
        </w:rPr>
        <w:t>уховно-нравственного воспитания?</w:t>
      </w:r>
    </w:p>
    <w:p w:rsidR="00DB195A" w:rsidRPr="00277FF8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В повседневной жизни мы постоянно используем многие сочетания со словами «душа», «дух», «духовность», которые отличаются неясностью и случайностью в содержании, однако в современном научно-педагогическом знании эти понятия игнорируются или относятся только к религиозным воззрениям. Ключевым понятием для поиска новых идей в духовно-нравственном воспитании является понятие «духовность».</w:t>
      </w:r>
    </w:p>
    <w:p w:rsidR="00DB195A" w:rsidRPr="00277FF8" w:rsidRDefault="00DB195A" w:rsidP="0098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В педагогических источниках под «духовностью» понимается состояние человеческого самосознания, которое находит свое выражение в мыслях, словах и действиях. Она определяет степень овладения людьми различными видами духовной культуры: философией, искусством, религией, комплексом изучаемых в вузе предметов и т.д.</w:t>
      </w:r>
    </w:p>
    <w:p w:rsidR="00987735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Под понятием духовность традиционно обозначалась совокупность проявлений духа в мире и человеке. В социологии, культурологии, а ещё чаще в публицистике «духовностью» называют объединяющие начала общества, выражаемые в виде моральных ценностей и традиций, сконцентрированные, как правило, в религиозных учениях и практиках, а также в художественных образах искусства. В рамках такого подхода, проекция духовности в индивидуальное сознание называется совестью. В этой связи следует отдельно поговорить о религии как значимой части духовной культуры. Происхождение слова религия</w:t>
      </w:r>
      <w:r w:rsidR="00987735">
        <w:rPr>
          <w:rFonts w:ascii="Times New Roman" w:hAnsi="Times New Roman" w:cs="Times New Roman"/>
          <w:sz w:val="28"/>
          <w:szCs w:val="28"/>
        </w:rPr>
        <w:t xml:space="preserve"> </w:t>
      </w:r>
      <w:r w:rsidRPr="00277FF8">
        <w:rPr>
          <w:rFonts w:ascii="Times New Roman" w:hAnsi="Times New Roman" w:cs="Times New Roman"/>
          <w:sz w:val="28"/>
          <w:szCs w:val="28"/>
        </w:rPr>
        <w:t xml:space="preserve">и его первоначальное значение до сих пор вызывают споры. </w:t>
      </w:r>
    </w:p>
    <w:p w:rsidR="00DB195A" w:rsidRPr="00277FF8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lastRenderedPageBreak/>
        <w:t xml:space="preserve">Одни считают, что оно связано с понятиями «благочестие, предмет поклонения», другие возводят его к латинскому глаголу «связывать, соединять» (мир людей и мир сверхъестественный). Для каждой традиционной национальной и всей общечеловеческой культуры именно религия является стержневым, </w:t>
      </w:r>
      <w:proofErr w:type="spellStart"/>
      <w:r w:rsidRPr="00277FF8">
        <w:rPr>
          <w:rFonts w:ascii="Times New Roman" w:hAnsi="Times New Roman" w:cs="Times New Roman"/>
          <w:sz w:val="28"/>
          <w:szCs w:val="28"/>
        </w:rPr>
        <w:t>культурообразующим</w:t>
      </w:r>
      <w:proofErr w:type="spellEnd"/>
      <w:r w:rsidRPr="00277FF8">
        <w:rPr>
          <w:rFonts w:ascii="Times New Roman" w:hAnsi="Times New Roman" w:cs="Times New Roman"/>
          <w:sz w:val="28"/>
          <w:szCs w:val="28"/>
        </w:rPr>
        <w:t xml:space="preserve"> фактором. Ее </w:t>
      </w:r>
      <w:proofErr w:type="spellStart"/>
      <w:r w:rsidRPr="00277FF8">
        <w:rPr>
          <w:rFonts w:ascii="Times New Roman" w:hAnsi="Times New Roman" w:cs="Times New Roman"/>
          <w:sz w:val="28"/>
          <w:szCs w:val="28"/>
        </w:rPr>
        <w:t>культурообразующая</w:t>
      </w:r>
      <w:proofErr w:type="spellEnd"/>
      <w:r w:rsidRPr="00277FF8">
        <w:rPr>
          <w:rFonts w:ascii="Times New Roman" w:hAnsi="Times New Roman" w:cs="Times New Roman"/>
          <w:sz w:val="28"/>
          <w:szCs w:val="28"/>
        </w:rPr>
        <w:t xml:space="preserve"> роль заключается в определяющем влиянии на содержание и формы всех сфер бытования культуры: духовной и материальной.</w:t>
      </w:r>
    </w:p>
    <w:p w:rsidR="00DB195A" w:rsidRPr="00277FF8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К сожалению, в системе мировосприятия большинства современных людей представление о религии отсутствует. Для современного человека религия перестала быть значимой частью внутреннего духовного опыта, основой мировосприятия. В сознании и жизни большинства наших современников она вытеснена в сферу внешних элементов архаичной, в лучшем случае традиционной, социальной культуры. Утрата стержневой роли традиционной религии, изменение понимания сути духовности в современной культуре приводят к возникновению кризисных явлений в духовно-нравственной сфере.</w:t>
      </w:r>
    </w:p>
    <w:p w:rsidR="00DB195A" w:rsidRPr="00277FF8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Следует особо подчеркнуть, что религия на протяжении веков и до наших дней является важнейшим фактором, во многом определяющим ход человеческой истории. Религиозные движения и учения оказывают влияние на формирование культур, обществ и человеческой цивилизации в целом. Религия важнейшая часть духовной и культурной жизни человечества на протяжении всей его истории.</w:t>
      </w:r>
    </w:p>
    <w:p w:rsidR="00DB195A" w:rsidRPr="00277FF8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Россия — многонациональная страна. В ней исторически сосуществует множество культур, часто выросших в рамках своих религиозных традиций. Поэтому новое поколение россиян, не обладая знаниями о религиях и их роли в российской истории, просто не сможет обустраивать свою страну. Религии всегда были и продолжают оставаться стержнем в жизни различных цивилизаций, определяя их своеобразное лицо. Кроме того, без знаний о религиях трудно разобраться в мировых политических процессах, в причинах современных конфликтов и войн. Как ни парадоксально, войны</w:t>
      </w:r>
      <w:r w:rsidR="00F227C2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="00F227C2">
        <w:rPr>
          <w:rFonts w:ascii="Times New Roman" w:hAnsi="Times New Roman" w:cs="Times New Roman"/>
          <w:sz w:val="28"/>
          <w:szCs w:val="28"/>
        </w:rPr>
        <w:lastRenderedPageBreak/>
        <w:t>истории</w:t>
      </w:r>
      <w:r w:rsidRPr="00277FF8">
        <w:rPr>
          <w:rFonts w:ascii="Times New Roman" w:hAnsi="Times New Roman" w:cs="Times New Roman"/>
          <w:sz w:val="28"/>
          <w:szCs w:val="28"/>
        </w:rPr>
        <w:t xml:space="preserve"> </w:t>
      </w:r>
      <w:r w:rsidR="00F227C2">
        <w:rPr>
          <w:rFonts w:ascii="Times New Roman" w:hAnsi="Times New Roman" w:cs="Times New Roman"/>
          <w:sz w:val="28"/>
          <w:szCs w:val="28"/>
        </w:rPr>
        <w:t>практически всегда</w:t>
      </w:r>
      <w:r w:rsidRPr="00277FF8">
        <w:rPr>
          <w:rFonts w:ascii="Times New Roman" w:hAnsi="Times New Roman" w:cs="Times New Roman"/>
          <w:sz w:val="28"/>
          <w:szCs w:val="28"/>
        </w:rPr>
        <w:t xml:space="preserve"> имеют религиозную подоплеку или оперируют религиозными лозунгами. Игнорирование религиозного фактора оборачивается подчас тяжел</w:t>
      </w:r>
      <w:r w:rsidR="00BF1FDC">
        <w:rPr>
          <w:rFonts w:ascii="Times New Roman" w:hAnsi="Times New Roman" w:cs="Times New Roman"/>
          <w:sz w:val="28"/>
          <w:szCs w:val="28"/>
        </w:rPr>
        <w:t>ыми последствиями и трагедиями.</w:t>
      </w:r>
    </w:p>
    <w:p w:rsidR="00D44201" w:rsidRPr="00277FF8" w:rsidRDefault="00D44201" w:rsidP="00D44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 xml:space="preserve">«…духовное единство народа и объединяющие нас моральные ценности – это такой же важный фактор развития, как политическая и экономическая стабильность. Общество лишь тогда способно ставить и решать масштабные национальные задачи, когда у него есть общая система нравственных ориентиров»,- Альберт </w:t>
      </w:r>
      <w:proofErr w:type="spellStart"/>
      <w:r w:rsidRPr="00277FF8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277FF8">
        <w:rPr>
          <w:rFonts w:ascii="Times New Roman" w:hAnsi="Times New Roman" w:cs="Times New Roman"/>
          <w:sz w:val="28"/>
          <w:szCs w:val="28"/>
        </w:rPr>
        <w:t>.</w:t>
      </w:r>
    </w:p>
    <w:p w:rsidR="004F4DFD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 xml:space="preserve">Если судить о понятии «нравственность» по «Словарю русского языка» С.И. Ожегова, то она представляет собой внутренние, духовные качества, которыми руководствуется человек; этические нормы; правила поведения, </w:t>
      </w:r>
      <w:r w:rsidR="00BF1FDC">
        <w:rPr>
          <w:rFonts w:ascii="Times New Roman" w:hAnsi="Times New Roman" w:cs="Times New Roman"/>
          <w:sz w:val="28"/>
          <w:szCs w:val="28"/>
        </w:rPr>
        <w:t>определяемые этими качествами.[</w:t>
      </w:r>
      <w:r w:rsidR="00BF1FDC" w:rsidRPr="00BF1FDC">
        <w:rPr>
          <w:rFonts w:ascii="Times New Roman" w:hAnsi="Times New Roman" w:cs="Times New Roman"/>
          <w:sz w:val="28"/>
          <w:szCs w:val="28"/>
        </w:rPr>
        <w:t>2</w:t>
      </w:r>
      <w:r w:rsidRPr="00277FF8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DB195A" w:rsidRPr="00277FF8" w:rsidRDefault="00DB195A" w:rsidP="002C0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 xml:space="preserve">Как видим, в этом определении понятия «духовность» и «нравственность» во многом перекликаются. Кроме того, в научных источниках понятия «нравственность» и «мораль» часто раскрываются как тождественные, но нравственность отражает общечеловеческие ценности, а </w:t>
      </w:r>
    </w:p>
    <w:p w:rsidR="00DB195A" w:rsidRPr="00277FF8" w:rsidRDefault="00DB195A" w:rsidP="002C0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В Нагорной проповеди Господь дает заповедь, замечательную по краткости и ясности, которая охватывает всю гамму человеческих чувств и нравственные основы бытия: «Во всем, как хотите, чтобы с Вами поступали люди, так поступайте и Вы с ними, ибо в эт</w:t>
      </w:r>
      <w:r w:rsidR="00A04A4C">
        <w:rPr>
          <w:rFonts w:ascii="Times New Roman" w:hAnsi="Times New Roman" w:cs="Times New Roman"/>
          <w:sz w:val="28"/>
          <w:szCs w:val="28"/>
        </w:rPr>
        <w:t>ом закон и пророки» (Мф.7:</w:t>
      </w:r>
      <w:r w:rsidR="00BF1FDC">
        <w:rPr>
          <w:rFonts w:ascii="Times New Roman" w:hAnsi="Times New Roman" w:cs="Times New Roman"/>
          <w:sz w:val="28"/>
          <w:szCs w:val="28"/>
        </w:rPr>
        <w:t>12).[</w:t>
      </w:r>
      <w:r w:rsidR="00BF1FDC" w:rsidRPr="00BF1FDC">
        <w:rPr>
          <w:rFonts w:ascii="Times New Roman" w:hAnsi="Times New Roman" w:cs="Times New Roman"/>
          <w:sz w:val="28"/>
          <w:szCs w:val="28"/>
        </w:rPr>
        <w:t>3</w:t>
      </w:r>
      <w:r w:rsidR="00A04A4C">
        <w:rPr>
          <w:rFonts w:ascii="Times New Roman" w:hAnsi="Times New Roman" w:cs="Times New Roman"/>
          <w:sz w:val="28"/>
          <w:szCs w:val="28"/>
        </w:rPr>
        <w:t>, с.329</w:t>
      </w:r>
      <w:r w:rsidRPr="00277FF8">
        <w:rPr>
          <w:rFonts w:ascii="Times New Roman" w:hAnsi="Times New Roman" w:cs="Times New Roman"/>
          <w:sz w:val="28"/>
          <w:szCs w:val="28"/>
        </w:rPr>
        <w:t>]</w:t>
      </w:r>
    </w:p>
    <w:p w:rsidR="00AF04D4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Нравственность – это присвоение человеком (то, что стало частью его «я») моральных ценностей, требований к себе и другим, и, наконец, перспектива совершенствования.</w:t>
      </w:r>
    </w:p>
    <w:p w:rsidR="00AF04D4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 xml:space="preserve">Одним из важных условий духовно-нравственного образования является использование этнокультурных традиций народов того региона, где оно осуществляется. Воспитание гражданина и патриота, знающего и любящего свою Родину, неосуществимо без глубокого познания духовного богатства своего народа и </w:t>
      </w:r>
      <w:r w:rsidR="00BF1FDC">
        <w:rPr>
          <w:rFonts w:ascii="Times New Roman" w:hAnsi="Times New Roman" w:cs="Times New Roman"/>
          <w:sz w:val="28"/>
          <w:szCs w:val="28"/>
        </w:rPr>
        <w:t>приобщения к его этнокультуре.[</w:t>
      </w:r>
      <w:r w:rsidR="00BF1FDC" w:rsidRPr="00BF1FDC">
        <w:rPr>
          <w:rFonts w:ascii="Times New Roman" w:hAnsi="Times New Roman" w:cs="Times New Roman"/>
          <w:sz w:val="28"/>
          <w:szCs w:val="28"/>
        </w:rPr>
        <w:t>4</w:t>
      </w:r>
      <w:r w:rsidR="00A04A4C">
        <w:rPr>
          <w:rFonts w:ascii="Times New Roman" w:hAnsi="Times New Roman" w:cs="Times New Roman"/>
          <w:sz w:val="28"/>
          <w:szCs w:val="28"/>
        </w:rPr>
        <w:t>, 236</w:t>
      </w:r>
      <w:r w:rsidRPr="00277FF8">
        <w:rPr>
          <w:rFonts w:ascii="Times New Roman" w:hAnsi="Times New Roman" w:cs="Times New Roman"/>
          <w:sz w:val="28"/>
          <w:szCs w:val="28"/>
        </w:rPr>
        <w:t>]</w:t>
      </w:r>
    </w:p>
    <w:p w:rsidR="002C0041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lastRenderedPageBreak/>
        <w:t>Одна из проблем современного образования состоит в том, что в процессе воспитания не соблюдается историческая преемственность поколений.</w:t>
      </w:r>
    </w:p>
    <w:p w:rsidR="00DB195A" w:rsidRPr="00277FF8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 xml:space="preserve"> Молодежь лишается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</w:t>
      </w:r>
    </w:p>
    <w:p w:rsidR="00DB195A" w:rsidRPr="00277FF8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Образование само по себе не гарантирует высокого уровня духовно-нравственной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</w:t>
      </w:r>
    </w:p>
    <w:p w:rsidR="00DB195A" w:rsidRPr="00277FF8" w:rsidRDefault="00DB195A" w:rsidP="002C0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 xml:space="preserve">В качестве критериев нравственного воспитания в системе образования выступают: уровень знаний и убежденности в необходимости выполнения норм морали, </w:t>
      </w:r>
      <w:r w:rsidR="00AF04D4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277FF8">
        <w:rPr>
          <w:rFonts w:ascii="Times New Roman" w:hAnsi="Times New Roman" w:cs="Times New Roman"/>
          <w:sz w:val="28"/>
          <w:szCs w:val="28"/>
        </w:rPr>
        <w:t xml:space="preserve"> моральных качеств личности, умения и навыки соответствующего поведения в жизненных различных ситуациях. В целом, это можно определить как уровень нравственной культуры личности.</w:t>
      </w:r>
    </w:p>
    <w:p w:rsidR="00DB195A" w:rsidRDefault="00DB195A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 xml:space="preserve">Воспитание и развитие у </w:t>
      </w:r>
      <w:r w:rsidR="00D44201">
        <w:rPr>
          <w:rFonts w:ascii="Times New Roman" w:hAnsi="Times New Roman" w:cs="Times New Roman"/>
          <w:sz w:val="28"/>
          <w:szCs w:val="28"/>
        </w:rPr>
        <w:t>учащихся</w:t>
      </w:r>
      <w:r w:rsidRPr="00277FF8">
        <w:rPr>
          <w:rFonts w:ascii="Times New Roman" w:hAnsi="Times New Roman" w:cs="Times New Roman"/>
          <w:sz w:val="28"/>
          <w:szCs w:val="28"/>
        </w:rPr>
        <w:t xml:space="preserve"> нравственности и высокой культуры российского интеллигента</w:t>
      </w:r>
      <w:r w:rsidR="00507423">
        <w:rPr>
          <w:rFonts w:ascii="Times New Roman" w:hAnsi="Times New Roman" w:cs="Times New Roman"/>
          <w:sz w:val="28"/>
          <w:szCs w:val="28"/>
        </w:rPr>
        <w:t>, истинного патриота своей Родины,</w:t>
      </w:r>
      <w:r w:rsidRPr="00277FF8">
        <w:rPr>
          <w:rFonts w:ascii="Times New Roman" w:hAnsi="Times New Roman" w:cs="Times New Roman"/>
          <w:sz w:val="28"/>
          <w:szCs w:val="28"/>
        </w:rPr>
        <w:t xml:space="preserve"> является самой важной задачей в процессе становления личности.</w:t>
      </w:r>
    </w:p>
    <w:p w:rsidR="00D44201" w:rsidRPr="00277FF8" w:rsidRDefault="00D44201" w:rsidP="00AF0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892" w:rsidRDefault="00A22892" w:rsidP="00BF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92">
        <w:rPr>
          <w:rFonts w:ascii="Times New Roman" w:hAnsi="Times New Roman" w:cs="Times New Roman"/>
          <w:sz w:val="28"/>
          <w:szCs w:val="28"/>
        </w:rPr>
        <w:t xml:space="preserve">Стратегия национальной безопасности России </w:t>
      </w:r>
      <w:r w:rsidR="00B347DD">
        <w:rPr>
          <w:rFonts w:ascii="Times New Roman" w:hAnsi="Times New Roman" w:cs="Times New Roman"/>
          <w:sz w:val="28"/>
          <w:szCs w:val="28"/>
        </w:rPr>
        <w:t>2015г. (пункты 76-79)</w:t>
      </w:r>
    </w:p>
    <w:p w:rsidR="00BF1FDC" w:rsidRPr="00277FF8" w:rsidRDefault="00BF1FDC" w:rsidP="00BF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FDC">
        <w:rPr>
          <w:rFonts w:ascii="Times New Roman" w:hAnsi="Times New Roman" w:cs="Times New Roman"/>
          <w:sz w:val="28"/>
          <w:szCs w:val="28"/>
        </w:rPr>
        <w:t>Ожегов Сергей Иванович, Шведова Наталия Юльевна. Т</w:t>
      </w:r>
      <w:r>
        <w:rPr>
          <w:rFonts w:ascii="Times New Roman" w:hAnsi="Times New Roman" w:cs="Times New Roman"/>
          <w:sz w:val="28"/>
          <w:szCs w:val="28"/>
        </w:rPr>
        <w:t>олковый словарь русского языка</w:t>
      </w:r>
      <w:r w:rsidRPr="002E6970">
        <w:rPr>
          <w:rFonts w:ascii="Times New Roman" w:hAnsi="Times New Roman" w:cs="Times New Roman"/>
          <w:sz w:val="28"/>
          <w:szCs w:val="28"/>
        </w:rPr>
        <w:t xml:space="preserve">/ </w:t>
      </w:r>
      <w:r w:rsidRPr="00BF1FDC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BF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FD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F1FDC">
        <w:rPr>
          <w:rFonts w:ascii="Times New Roman" w:hAnsi="Times New Roman" w:cs="Times New Roman"/>
          <w:sz w:val="28"/>
          <w:szCs w:val="28"/>
        </w:rPr>
        <w:t xml:space="preserve">онд культуры. М.: </w:t>
      </w:r>
      <w:proofErr w:type="spellStart"/>
      <w:r w:rsidRPr="00BF1FDC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Pr="00BF1FDC">
        <w:rPr>
          <w:rFonts w:ascii="Times New Roman" w:hAnsi="Times New Roman" w:cs="Times New Roman"/>
          <w:sz w:val="28"/>
          <w:szCs w:val="28"/>
        </w:rPr>
        <w:t xml:space="preserve">, 1992. 955 с. </w:t>
      </w:r>
    </w:p>
    <w:p w:rsidR="00A04A4C" w:rsidRPr="00277FF8" w:rsidRDefault="00A04A4C" w:rsidP="00BF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F8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атон (Игумнов) // О вере и нравственности</w:t>
      </w:r>
      <w:r w:rsidRPr="00277FF8">
        <w:rPr>
          <w:rFonts w:ascii="Times New Roman" w:hAnsi="Times New Roman" w:cs="Times New Roman"/>
          <w:sz w:val="28"/>
          <w:szCs w:val="28"/>
        </w:rPr>
        <w:t>, с. 329.</w:t>
      </w:r>
    </w:p>
    <w:p w:rsidR="00DB195A" w:rsidRPr="00277FF8" w:rsidRDefault="00A04A4C" w:rsidP="00DB19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Синенко В.Я. «Духовно-нравственное становление растущей личности в системе взаимодействия семьи и школы», // Семья, школа, церковь: с</w:t>
      </w:r>
      <w:r w:rsidR="00DB195A" w:rsidRPr="00277FF8">
        <w:rPr>
          <w:rFonts w:ascii="Times New Roman" w:hAnsi="Times New Roman" w:cs="Times New Roman"/>
          <w:sz w:val="28"/>
          <w:szCs w:val="28"/>
        </w:rPr>
        <w:t>отрудничество в нравственном воспитании детей и молодежи. Новосибирск, 2005</w:t>
      </w:r>
    </w:p>
    <w:p w:rsidR="00487684" w:rsidRPr="00774D27" w:rsidRDefault="008F65C1" w:rsidP="00494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Евгений Леонидович</w:t>
      </w:r>
      <w:r w:rsidRPr="008F65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 учебного курса ФГКОУ</w:t>
      </w:r>
      <w:r w:rsidRPr="008F65C1">
        <w:rPr>
          <w:rFonts w:ascii="Times New Roman" w:hAnsi="Times New Roman" w:cs="Times New Roman"/>
          <w:sz w:val="28"/>
          <w:szCs w:val="28"/>
        </w:rPr>
        <w:t xml:space="preserve"> «Омский </w:t>
      </w:r>
      <w:r>
        <w:rPr>
          <w:rFonts w:ascii="Times New Roman" w:hAnsi="Times New Roman" w:cs="Times New Roman"/>
          <w:sz w:val="28"/>
          <w:szCs w:val="28"/>
        </w:rPr>
        <w:t>кадетский военный корпус Министерства обороны Российской Федерации</w:t>
      </w:r>
      <w:r w:rsidR="00774D27">
        <w:rPr>
          <w:rFonts w:ascii="Times New Roman" w:hAnsi="Times New Roman" w:cs="Times New Roman"/>
          <w:sz w:val="28"/>
          <w:szCs w:val="28"/>
        </w:rPr>
        <w:t>»</w:t>
      </w:r>
      <w:r w:rsidR="00774D27" w:rsidRPr="00774D27">
        <w:rPr>
          <w:rFonts w:ascii="Times New Roman" w:hAnsi="Times New Roman" w:cs="Times New Roman"/>
          <w:sz w:val="28"/>
          <w:szCs w:val="28"/>
        </w:rPr>
        <w:t>/</w:t>
      </w:r>
    </w:p>
    <w:sectPr w:rsidR="00487684" w:rsidRPr="00774D27" w:rsidSect="00BF1F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393"/>
    <w:multiLevelType w:val="multilevel"/>
    <w:tmpl w:val="4B0A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FFC"/>
    <w:rsid w:val="000605A0"/>
    <w:rsid w:val="00161BD1"/>
    <w:rsid w:val="00277FF8"/>
    <w:rsid w:val="002C0041"/>
    <w:rsid w:val="002E6970"/>
    <w:rsid w:val="00487684"/>
    <w:rsid w:val="004944A5"/>
    <w:rsid w:val="004F4DFD"/>
    <w:rsid w:val="005073E0"/>
    <w:rsid w:val="00507423"/>
    <w:rsid w:val="00507A1E"/>
    <w:rsid w:val="00510984"/>
    <w:rsid w:val="00760FFC"/>
    <w:rsid w:val="00774D27"/>
    <w:rsid w:val="007A08FA"/>
    <w:rsid w:val="008F097E"/>
    <w:rsid w:val="008F65C1"/>
    <w:rsid w:val="00987735"/>
    <w:rsid w:val="00A04A4C"/>
    <w:rsid w:val="00A22892"/>
    <w:rsid w:val="00AF04D4"/>
    <w:rsid w:val="00B347DD"/>
    <w:rsid w:val="00BF1FDC"/>
    <w:rsid w:val="00D15089"/>
    <w:rsid w:val="00D44201"/>
    <w:rsid w:val="00DB195A"/>
    <w:rsid w:val="00F2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 Пономарев</dc:creator>
  <cp:keywords/>
  <dc:description/>
  <cp:lastModifiedBy>Admin</cp:lastModifiedBy>
  <cp:revision>16</cp:revision>
  <dcterms:created xsi:type="dcterms:W3CDTF">2016-04-07T09:04:00Z</dcterms:created>
  <dcterms:modified xsi:type="dcterms:W3CDTF">2016-11-30T09:44:00Z</dcterms:modified>
</cp:coreProperties>
</file>