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364"/>
      </w:tblGrid>
      <w:tr w:rsidR="001E09F1" w:rsidRPr="001E09F1" w:rsidTr="001E09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09F1" w:rsidRPr="001E09F1" w:rsidRDefault="001E09F1" w:rsidP="001E09F1"/>
        </w:tc>
        <w:tc>
          <w:tcPr>
            <w:tcW w:w="5000" w:type="pct"/>
            <w:vAlign w:val="center"/>
            <w:hideMark/>
          </w:tcPr>
          <w:p w:rsidR="001E09F1" w:rsidRPr="001E09F1" w:rsidRDefault="001E09F1" w:rsidP="001E09F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7"/>
                <w:szCs w:val="27"/>
              </w:rPr>
            </w:pPr>
            <w:r w:rsidRPr="001E09F1">
              <w:rPr>
                <w:b/>
                <w:bCs/>
                <w:sz w:val="27"/>
                <w:szCs w:val="27"/>
              </w:rPr>
              <w:t>Из истории педагогики. Становление и развитие древнерусского воспитания и образования и педагогического сознания</w:t>
            </w:r>
          </w:p>
          <w:p w:rsidR="001E09F1" w:rsidRPr="001E09F1" w:rsidRDefault="001E09F1" w:rsidP="001E09F1">
            <w:pPr>
              <w:spacing w:before="100" w:beforeAutospacing="1" w:after="100" w:afterAutospacing="1"/>
              <w:outlineLvl w:val="3"/>
              <w:rPr>
                <w:b/>
                <w:bCs/>
              </w:rPr>
            </w:pPr>
            <w:r w:rsidRPr="001E09F1">
              <w:rPr>
                <w:b/>
                <w:bCs/>
              </w:rPr>
              <w:t>Киевский период</w:t>
            </w:r>
          </w:p>
          <w:p w:rsidR="001E09F1" w:rsidRPr="001E09F1" w:rsidRDefault="001E09F1" w:rsidP="001E09F1">
            <w:r w:rsidRPr="001E09F1">
              <w:t>Меньшиков В. М.</w:t>
            </w:r>
          </w:p>
          <w:p w:rsidR="001E09F1" w:rsidRPr="001E09F1" w:rsidRDefault="001E09F1" w:rsidP="001E09F1"/>
          <w:p w:rsidR="001E09F1" w:rsidRPr="001E09F1" w:rsidRDefault="001E09F1" w:rsidP="001E09F1">
            <w:r w:rsidRPr="001E09F1">
              <w:t xml:space="preserve">Воспитание и образование России представляют сложное, исторически развивающееся явление. Историю образования в России принято отсчитывать от даты принятия христианства. Однако предпосылки для его появления сложились на Руси гораздо раньше, в предшествовавшие века. </w:t>
            </w:r>
            <w:proofErr w:type="gramStart"/>
            <w:r w:rsidRPr="001E09F1">
              <w:t>Рост населения и усложнение земледельческого труда, обособление ремесленного труда и появление отдельных ремесленных поселений, а затем укрепленных городов; формирование первых государств, появление специальных военных формирований, переход от матриархальных к патриархальным семейным отношениям – все эти перемены привели к усложнению процесса воспитания, появлению его новых форм.</w:t>
            </w:r>
            <w:proofErr w:type="gramEnd"/>
            <w:r w:rsidRPr="001E09F1">
              <w:t xml:space="preserve"> </w:t>
            </w:r>
            <w:r w:rsidRPr="001E09F1">
              <w:br/>
            </w:r>
            <w:r w:rsidRPr="001E09F1">
              <w:br/>
              <w:t xml:space="preserve">Воспитание земледельцев и ремесленников осуществлялось в основном в семьях посредством участия в трудовом процессе. Если ребенок из иной семьи должен был освоить профессию ремесленника, то он переходил жить в семью ремесленника. </w:t>
            </w:r>
            <w:r w:rsidRPr="001E09F1">
              <w:br/>
            </w:r>
            <w:r w:rsidRPr="001E09F1">
              <w:br/>
              <w:t xml:space="preserve">В этот период складывается специальное воспитание воинов, которое начиналось с двенадцати лет в военных поселениях. </w:t>
            </w:r>
            <w:r w:rsidRPr="001E09F1">
              <w:br/>
            </w:r>
            <w:r w:rsidRPr="001E09F1">
              <w:br/>
              <w:t xml:space="preserve">Достаточно сложным было воспитание жрецов, поскольку они должны были владеть большим объемом знаний о духовном мире, природе, человеке. Вполне возможно, что они владели рунической письменностью («русскими письменами»), получившей название «черт и резов», и не исключено, что они владели глаголицей, если этот алфавит был создан не Кириллом и </w:t>
            </w:r>
            <w:proofErr w:type="spellStart"/>
            <w:r w:rsidRPr="001E09F1">
              <w:t>Мефодием</w:t>
            </w:r>
            <w:proofErr w:type="spellEnd"/>
            <w:r w:rsidRPr="001E09F1">
              <w:t xml:space="preserve">, и вместе с тем ими были созданы определенные системы образования и воспитания. </w:t>
            </w:r>
            <w:r w:rsidRPr="001E09F1">
              <w:br/>
            </w:r>
            <w:r w:rsidRPr="001E09F1">
              <w:br/>
              <w:t xml:space="preserve">С VII </w:t>
            </w:r>
            <w:proofErr w:type="gramStart"/>
            <w:r w:rsidRPr="001E09F1">
              <w:t>в</w:t>
            </w:r>
            <w:proofErr w:type="gramEnd"/>
            <w:r w:rsidRPr="001E09F1">
              <w:t xml:space="preserve">. </w:t>
            </w:r>
            <w:proofErr w:type="gramStart"/>
            <w:r w:rsidRPr="001E09F1">
              <w:t>на</w:t>
            </w:r>
            <w:proofErr w:type="gramEnd"/>
            <w:r w:rsidRPr="001E09F1">
              <w:t xml:space="preserve"> основе греческого алфавита начинает складываться славянская письменность, получившая название </w:t>
            </w:r>
            <w:proofErr w:type="spellStart"/>
            <w:r w:rsidRPr="001E09F1">
              <w:t>протокириллицы</w:t>
            </w:r>
            <w:proofErr w:type="spellEnd"/>
            <w:r w:rsidRPr="001E09F1">
              <w:t xml:space="preserve">. Во второй половине IX </w:t>
            </w:r>
            <w:proofErr w:type="gramStart"/>
            <w:r w:rsidRPr="001E09F1">
              <w:t>в</w:t>
            </w:r>
            <w:proofErr w:type="gramEnd"/>
            <w:r w:rsidRPr="001E09F1">
              <w:t xml:space="preserve">. </w:t>
            </w:r>
            <w:proofErr w:type="gramStart"/>
            <w:r w:rsidRPr="001E09F1">
              <w:t>Кирилл</w:t>
            </w:r>
            <w:proofErr w:type="gramEnd"/>
            <w:r w:rsidRPr="001E09F1">
              <w:t xml:space="preserve"> и </w:t>
            </w:r>
            <w:proofErr w:type="spellStart"/>
            <w:r w:rsidRPr="001E09F1">
              <w:t>Мефодий</w:t>
            </w:r>
            <w:proofErr w:type="spellEnd"/>
            <w:r w:rsidRPr="001E09F1">
              <w:t xml:space="preserve"> создают славянскую письменность и переводят на славянский язык священные и богослужебные книги. Их миссионерская деятельность и деятельность их последователей способствовала широкой христианизации славянского населения. Вместе с ним шло распространение новой грамоты и культуры. И, видимо, еще до официального принятия христианства кириллица стала основным алфавитом Руси, вытеснив другие алфавиты, в том числе и первоначальные славянские письмена. И в то же время глаголица еще долго сохранялась на Руси. Христианизация Руси способствовала появлению тех или иных форм образования еще до официального принятия ею христианства. </w:t>
            </w:r>
            <w:r w:rsidRPr="001E09F1">
              <w:br/>
            </w:r>
            <w:r w:rsidRPr="001E09F1">
              <w:br/>
              <w:t xml:space="preserve">Принятие христианства в 988 г. стало точкой отсчета коренных изменений всех сторон жизни Древней Руси, в том числе воспитания и образования. Благодаря принятию христианства, Русь включалась в культурный мир наиболее передовых государств этого времени и прошлого: «Сложение своей системы письма и достаточно гибкого и развитого древнерусского литературного языка предоставили Руси возможность получить из Византии и других стран Центральной и Западной Европы, а также Балканского полуострова и Ближнего Востока огромную сумму информации по различным областям знаний раннего средневековья – богословию, натурфилософии, космогонии, зоологии, астрономии, истории (хронографы), праву, этнографии. Через культуру Византии Русь приобщалась к вечно живому источнику цивилизации Эллады и Древнего Рима». </w:t>
            </w:r>
            <w:r w:rsidRPr="001E09F1">
              <w:br/>
            </w:r>
            <w:r w:rsidRPr="001E09F1">
              <w:lastRenderedPageBreak/>
              <w:t xml:space="preserve">Однако уже </w:t>
            </w:r>
            <w:proofErr w:type="gramStart"/>
            <w:r w:rsidRPr="001E09F1">
              <w:t>в первые</w:t>
            </w:r>
            <w:proofErr w:type="gramEnd"/>
            <w:r w:rsidRPr="001E09F1">
              <w:t xml:space="preserve"> десятилетия Русь не только смогла освоить эти духовные богатства человечества, но и создать свои собственные творения, и поныне поражающие своим совершенством. Б.В. Сапунов пишет: «Если рассматривать русскую культуру XI </w:t>
            </w:r>
            <w:proofErr w:type="gramStart"/>
            <w:r w:rsidRPr="001E09F1">
              <w:t>в</w:t>
            </w:r>
            <w:proofErr w:type="gramEnd"/>
            <w:r w:rsidRPr="001E09F1">
              <w:t xml:space="preserve">. </w:t>
            </w:r>
            <w:proofErr w:type="gramStart"/>
            <w:r w:rsidRPr="001E09F1">
              <w:t>во</w:t>
            </w:r>
            <w:proofErr w:type="gramEnd"/>
            <w:r w:rsidRPr="001E09F1">
              <w:t xml:space="preserve"> всем ее объеме, и особенно духовную культуру, то невольно возникает чувство глубокого удивления и восхищения перед темпами и широтой ее распространения. За какие-нибудь 50 – 70 лет после крещения Руси страна смогла выдвинуть целую плеяду блестящих писателей, философов». </w:t>
            </w:r>
            <w:r w:rsidRPr="001E09F1">
              <w:br/>
            </w:r>
            <w:r w:rsidRPr="001E09F1">
              <w:br/>
              <w:t xml:space="preserve">С принятием христианства коренные перемены произошли во всем строе русского воспитания, появились его новые формы. </w:t>
            </w:r>
            <w:r w:rsidRPr="001E09F1">
              <w:br/>
            </w:r>
            <w:r w:rsidRPr="001E09F1">
              <w:br/>
              <w:t xml:space="preserve">С этого периода ведущим видом воспитания во всем обществе, каждом сословии все более становится религиозно-христианское воспитание. </w:t>
            </w:r>
            <w:r w:rsidRPr="001E09F1">
              <w:br/>
            </w:r>
            <w:r w:rsidRPr="001E09F1">
              <w:br/>
            </w:r>
            <w:proofErr w:type="gramStart"/>
            <w:r w:rsidRPr="001E09F1">
              <w:t>Государственное</w:t>
            </w:r>
            <w:proofErr w:type="gramEnd"/>
            <w:r w:rsidRPr="001E09F1">
              <w:t xml:space="preserve"> воспитание обрело более определенные черты. Оно было направлено на формирование единства русского народа, защиты своего государства и т.д. Самые существенные перемены произошли в семейном воспитании. Православная церковь стала утверждать в русских людях идеал христианской семьи и семейного воспитания, построенного на христианских заповедях. Благодаря христианству стали меняться отношения в семьях. Уже при Ярославе отношения между супругами, между родителями и детьми начинают регулироваться законом. </w:t>
            </w:r>
            <w:r w:rsidRPr="001E09F1">
              <w:br/>
            </w:r>
            <w:r w:rsidRPr="001E09F1">
              <w:br/>
              <w:t xml:space="preserve">Принятие христианства имело огромное значение для развития образования. Даже если до официального принятия христианства у славян и существовали школы, то с принятием христианства они кардинально изменились во всех своих компонентах: целях, содержании, методах, отношениях между учителями и учениками. </w:t>
            </w:r>
            <w:r w:rsidRPr="001E09F1">
              <w:br/>
            </w:r>
            <w:r w:rsidRPr="001E09F1">
              <w:br/>
              <w:t xml:space="preserve">Образование в это время складывается в определенную систему, которая включает в себя начальные школы («ученье грамоте»); школы, дающие более высокий уровень образования – «ученье книжное» (княжеские и монастырские школы) и высшие школы, «училища». </w:t>
            </w:r>
            <w:r w:rsidRPr="001E09F1">
              <w:br/>
            </w:r>
            <w:r w:rsidRPr="001E09F1">
              <w:br/>
              <w:t xml:space="preserve">Начальные школы открывались при церквях. С XII </w:t>
            </w:r>
            <w:proofErr w:type="gramStart"/>
            <w:r w:rsidRPr="001E09F1">
              <w:t>в</w:t>
            </w:r>
            <w:proofErr w:type="gramEnd"/>
            <w:r w:rsidRPr="001E09F1">
              <w:t xml:space="preserve">. </w:t>
            </w:r>
            <w:proofErr w:type="gramStart"/>
            <w:r w:rsidRPr="001E09F1">
              <w:t>на</w:t>
            </w:r>
            <w:proofErr w:type="gramEnd"/>
            <w:r w:rsidRPr="001E09F1">
              <w:t xml:space="preserve"> Руси начинают работать мастера грамоты, которые обучают вне церкви. </w:t>
            </w:r>
            <w:r w:rsidRPr="001E09F1">
              <w:br/>
            </w:r>
            <w:r w:rsidRPr="001E09F1">
              <w:br/>
              <w:t xml:space="preserve">Первоначальное содержание обучения включало в себя чтение: </w:t>
            </w:r>
            <w:proofErr w:type="gramStart"/>
            <w:r w:rsidRPr="001E09F1">
              <w:t>Часослов, Псалтырь, Апостол, некоторые произведения древнерусской литературы, чаще всего, может быть даже во всех школах, «Житие Бориса и Глеба»; письмо: вначале по образцам учились писать на навощенных дощечках (</w:t>
            </w:r>
            <w:proofErr w:type="spellStart"/>
            <w:r w:rsidRPr="001E09F1">
              <w:t>церах</w:t>
            </w:r>
            <w:proofErr w:type="spellEnd"/>
            <w:r w:rsidRPr="001E09F1">
              <w:t xml:space="preserve">), затем на бересте; счет: обучение «счислению шло при помощи суставов (изгибов) пальцев с учетом возможности концом большого пальца прикоснуться при счете к каждому из 12 </w:t>
            </w:r>
            <w:proofErr w:type="spellStart"/>
            <w:r w:rsidRPr="001E09F1">
              <w:t>суглубовостальных</w:t>
            </w:r>
            <w:proofErr w:type="spellEnd"/>
            <w:r w:rsidRPr="001E09F1">
              <w:t xml:space="preserve"> четырех пальцев.</w:t>
            </w:r>
            <w:proofErr w:type="gramEnd"/>
            <w:r w:rsidRPr="001E09F1">
              <w:t xml:space="preserve"> </w:t>
            </w:r>
            <w:proofErr w:type="gramStart"/>
            <w:r w:rsidRPr="001E09F1">
              <w:t>Суставам на других пальцах приписывалось значение совокупности (дюжины)»]; пению – «пение составляло излюбленное занятие наших предков, именно церковное, оно входило в курс нашей древней школы», а обучение пению осуществлялось с голоса.</w:t>
            </w:r>
            <w:proofErr w:type="gramEnd"/>
            <w:r w:rsidRPr="001E09F1">
              <w:t xml:space="preserve"> </w:t>
            </w:r>
            <w:r w:rsidRPr="001E09F1">
              <w:br/>
            </w:r>
            <w:r w:rsidRPr="001E09F1">
              <w:br/>
              <w:t xml:space="preserve">В целом же и содержание, и методика первоначального обучения соответствовали аналогичным образцам Византии и государств Западной Европы. Но были и свои отличия: во-первых, обучение шло на понятном и доступном детям церковно-славянском языке; во-вторых, школам Древней Руси, как отмечает ряд исследователей, было присуще мягкое и любовное отношение учителей к ученикам. </w:t>
            </w:r>
            <w:r w:rsidRPr="001E09F1">
              <w:br/>
            </w:r>
            <w:r w:rsidRPr="001E09F1">
              <w:br/>
              <w:t xml:space="preserve">Помимо « учения грамоте», существовало и «учение», дающее более высокое </w:t>
            </w:r>
            <w:r w:rsidRPr="001E09F1">
              <w:lastRenderedPageBreak/>
              <w:t xml:space="preserve">образование, – «книжное учение». По-видимому, основная масса городских образованных людей и священников готовилась именно в этих школах. Если предположить, что деятельность священников, служащих, переписчиков книг требовала более высокого образования, нежели простое знание грамоты, то можно утверждать, что такие школы существовали во многих городах Древней Руси. </w:t>
            </w:r>
            <w:r w:rsidRPr="001E09F1">
              <w:br/>
            </w:r>
            <w:r w:rsidRPr="001E09F1">
              <w:br/>
              <w:t xml:space="preserve">В школах «книжного учения» главным предметом обучения была грамматика, здесь учили правильному чтению и пониманию текста, анализу речи. Основным пособием была «Книга </w:t>
            </w:r>
            <w:proofErr w:type="spellStart"/>
            <w:r w:rsidRPr="001E09F1">
              <w:t>осмочастная</w:t>
            </w:r>
            <w:proofErr w:type="spellEnd"/>
            <w:r w:rsidRPr="001E09F1">
              <w:t xml:space="preserve">». «Методика преподавания состояла в том, что учитель читал и толковал текст, задавая ученикам вопросы, цель которых заключалась в том, чтобы обнаружить скрытый аллегорический, символический его смысл». </w:t>
            </w:r>
            <w:r w:rsidRPr="001E09F1">
              <w:br/>
            </w:r>
            <w:r w:rsidRPr="001E09F1">
              <w:br/>
              <w:t xml:space="preserve">Не меньшее значение придавалось риторике, поскольку умение правильно и красиво говорить было необходимо и священникам, и государственным деятелям. Кроме того, риторика включала в себя и этические знания. Ее изучали по трактату Георгия </w:t>
            </w:r>
            <w:proofErr w:type="spellStart"/>
            <w:r w:rsidRPr="001E09F1">
              <w:t>Хировску</w:t>
            </w:r>
            <w:proofErr w:type="spellEnd"/>
            <w:r w:rsidRPr="001E09F1">
              <w:t xml:space="preserve"> «</w:t>
            </w:r>
            <w:proofErr w:type="gramStart"/>
            <w:r w:rsidRPr="001E09F1">
              <w:t>О</w:t>
            </w:r>
            <w:proofErr w:type="gramEnd"/>
            <w:r w:rsidRPr="001E09F1">
              <w:t xml:space="preserve"> образах». </w:t>
            </w:r>
            <w:r w:rsidRPr="001E09F1">
              <w:br/>
            </w:r>
            <w:r w:rsidRPr="001E09F1">
              <w:br/>
              <w:t xml:space="preserve">И завершалось обучение знакомством с диалектикой или философией, которые были связаны с богословием, толкованием Священного писания. Обучение шло по книге Иоанна </w:t>
            </w:r>
            <w:proofErr w:type="spellStart"/>
            <w:r w:rsidRPr="001E09F1">
              <w:t>Дамаскина</w:t>
            </w:r>
            <w:proofErr w:type="spellEnd"/>
            <w:r w:rsidRPr="001E09F1">
              <w:t xml:space="preserve"> «Источник знаний». </w:t>
            </w:r>
            <w:r w:rsidRPr="001E09F1">
              <w:br/>
            </w:r>
            <w:r w:rsidRPr="001E09F1">
              <w:br/>
            </w:r>
            <w:proofErr w:type="gramStart"/>
            <w:r w:rsidRPr="001E09F1">
              <w:t>Кроме этих предметов, видимо, в отдельных школах изучались (или читались) сборники поучений, например, «Пчела»; право – «Правда Русская»; история – «Повесть временных лет», литературные произведения и т.д.</w:t>
            </w:r>
            <w:proofErr w:type="gramEnd"/>
            <w:r w:rsidRPr="001E09F1">
              <w:t xml:space="preserve"> </w:t>
            </w:r>
            <w:r w:rsidRPr="001E09F1">
              <w:br/>
            </w:r>
            <w:r w:rsidRPr="001E09F1">
              <w:br/>
              <w:t xml:space="preserve">В этих школах учили иностранным языкам – прежде всего древнегреческому, латинскому. Кроме того, в древнерусских источниках упоминается о людях, знавших другие языки: сирийский, древнееврейский, живые языки соседних народов. </w:t>
            </w:r>
            <w:r w:rsidRPr="001E09F1">
              <w:br/>
            </w:r>
            <w:r w:rsidRPr="001E09F1">
              <w:br/>
              <w:t xml:space="preserve">Вполне возможно, что в этих школах учили и арифметике, счету на абаке. В этом отношении большое значение имеет работа Р.А. Симонова, которому удалось, может быть, пока только отчасти, реконструировать общее содержание математической культуры Древней Руси, не уступающей культуре наиболее развитых государств того времени, и методику обучения арифметическим расчетам с помощью абака. Он пишет: «Если допустить, что </w:t>
            </w:r>
            <w:proofErr w:type="spellStart"/>
            <w:r w:rsidRPr="001E09F1">
              <w:t>Кирик</w:t>
            </w:r>
            <w:proofErr w:type="spellEnd"/>
            <w:r w:rsidRPr="001E09F1">
              <w:t xml:space="preserve"> использовал абак, то проблема «второй грамотности» на Руси, по крайней мере, персонифицируется. Можно утверждать, что </w:t>
            </w:r>
            <w:proofErr w:type="spellStart"/>
            <w:r w:rsidRPr="001E09F1">
              <w:t>Кирик</w:t>
            </w:r>
            <w:proofErr w:type="spellEnd"/>
            <w:r w:rsidRPr="001E09F1">
              <w:t xml:space="preserve"> не только продукт средневековой компьютеризации, но и первый известный по имени педагог, разрабатывавший методические принципы использования вычислительной техники в научных (для своей эпохи) вопросах времясчисления. Можно полагать, что благодаря использованию абака </w:t>
            </w:r>
            <w:proofErr w:type="spellStart"/>
            <w:r w:rsidRPr="001E09F1">
              <w:t>Кирик</w:t>
            </w:r>
            <w:proofErr w:type="spellEnd"/>
            <w:r w:rsidRPr="001E09F1">
              <w:t xml:space="preserve"> достиг результатов, которые являются вершиной интеллектуального подъема на Руси XII в.». </w:t>
            </w:r>
            <w:r w:rsidRPr="001E09F1">
              <w:br/>
            </w:r>
            <w:r w:rsidRPr="001E09F1">
              <w:br/>
              <w:t xml:space="preserve">Наконец, серьезно обосновано мнение Б.В. Сапунова о том, что при Софийском Соборе во времена Ярослава Мудрого существовала академия. Он пишет: «Система культурного строительства в первой половине XI </w:t>
            </w:r>
            <w:proofErr w:type="gramStart"/>
            <w:r w:rsidRPr="001E09F1">
              <w:t>в</w:t>
            </w:r>
            <w:proofErr w:type="gramEnd"/>
            <w:r w:rsidRPr="001E09F1">
              <w:t xml:space="preserve">. </w:t>
            </w:r>
            <w:proofErr w:type="gramStart"/>
            <w:r w:rsidRPr="001E09F1">
              <w:t>была</w:t>
            </w:r>
            <w:proofErr w:type="gramEnd"/>
            <w:r w:rsidRPr="001E09F1">
              <w:t xml:space="preserve"> бы не законченной, если бы она не включала высшее звено – средневековую академию... Ярослав Мудрый учредил при Софийском Соборе особую переводческую коллегию и скрипторий, где работали русские и греки. Плоды их деятельности в более поздних списках сохранились до наших дней. Кроме переводческой деятельности в этой академии велись летописи, составлялись ораторские произведения, жития святых и князей. Можно предположить, что академия, сложившаяся при великокняжеском дворе в Киеве, функционировала как некая более или менее организованная структура, обладавшая квалифицированными кадрами, способными </w:t>
            </w:r>
            <w:r w:rsidRPr="001E09F1">
              <w:lastRenderedPageBreak/>
              <w:t xml:space="preserve">решать поставленные перед ними сложные задачи». </w:t>
            </w:r>
            <w:r w:rsidRPr="001E09F1">
              <w:br/>
            </w:r>
            <w:r w:rsidRPr="001E09F1">
              <w:br/>
            </w:r>
            <w:proofErr w:type="gramStart"/>
            <w:r w:rsidRPr="001E09F1">
              <w:t>В академии, кроме этих знаний, если не изучали, то в любом случае при переводе книг получали «сведения по всемирной истории, космогонии, философии, филологии, этике, географии, математике, медицине».</w:t>
            </w:r>
            <w:proofErr w:type="gramEnd"/>
            <w:r w:rsidRPr="001E09F1">
              <w:t xml:space="preserve"> </w:t>
            </w:r>
            <w:r w:rsidRPr="001E09F1">
              <w:br/>
            </w:r>
            <w:r w:rsidRPr="001E09F1">
              <w:br/>
              <w:t xml:space="preserve">Видимо, высокий уровень образования давался и в крупных монастырях, прежде всего в </w:t>
            </w:r>
            <w:proofErr w:type="gramStart"/>
            <w:r w:rsidRPr="001E09F1">
              <w:t>Киево-Печерском</w:t>
            </w:r>
            <w:proofErr w:type="gramEnd"/>
            <w:r w:rsidRPr="001E09F1">
              <w:t xml:space="preserve">. Это «знаменитая обитель, ставшая уже в XI веке центром летописания и книжности, просвещения, своеобразной Академией и Университетом Древней Руси. Распространение </w:t>
            </w:r>
            <w:proofErr w:type="spellStart"/>
            <w:r w:rsidRPr="001E09F1">
              <w:t>печерских</w:t>
            </w:r>
            <w:proofErr w:type="spellEnd"/>
            <w:r w:rsidRPr="001E09F1">
              <w:t xml:space="preserve"> монастырей на Руси от Пскова до Нижнего Новгорода – не случайность, а закономерное следствие авторитета первой </w:t>
            </w:r>
            <w:proofErr w:type="spellStart"/>
            <w:r w:rsidRPr="001E09F1">
              <w:t>печерской</w:t>
            </w:r>
            <w:proofErr w:type="spellEnd"/>
            <w:r w:rsidRPr="001E09F1">
              <w:t xml:space="preserve"> обители в Киеве». </w:t>
            </w:r>
            <w:proofErr w:type="gramStart"/>
            <w:r w:rsidRPr="001E09F1">
              <w:t>Здесь получали не только высшее богословское образование, («в Киево-Печерском монастыре образование в рамках богословской программы подымалось до уровня высших духовных учебных заведений Византии», поэтому из монастыря только за XI – XII вв. вышло более 50 епископов, а до середины XIII в. – более 80), но и готовили иконописцев (художников), архитекторов, врачей, летописцев (историков).</w:t>
            </w:r>
            <w:proofErr w:type="gramEnd"/>
            <w:r w:rsidRPr="001E09F1">
              <w:t xml:space="preserve"> </w:t>
            </w:r>
            <w:r w:rsidRPr="001E09F1">
              <w:br/>
            </w:r>
            <w:r w:rsidRPr="001E09F1">
              <w:br/>
              <w:t xml:space="preserve">Кроме того в этот период просветительскую деятельность осуществляли библиотеки. «Крупные библиотеки, сложившиеся при академии Ярослава Мудрого в стенах Киево-Печерского монастыря, Новгородского Софийского собора и в других крупных монастырях, соборах, княжеских резиденциях, были базой относительно широкой просветительской и школьной деятельности». </w:t>
            </w:r>
            <w:r w:rsidRPr="001E09F1">
              <w:br/>
            </w:r>
            <w:r w:rsidRPr="001E09F1">
              <w:br/>
              <w:t xml:space="preserve">С XI в. начинается обучение грамоте женщин. Образование давали как дома, так и в монастырях, по мере их открытия. Наибольшей известностью пользуется школа Ефросиньи Полоцкой. Девочек учили чтению, письму, счету, пению, а также рукоделию. Некоторые женщины этого времени известны своей большой образованностью: они знали иностранные языки, риторику, философию. </w:t>
            </w:r>
            <w:r w:rsidRPr="001E09F1">
              <w:br/>
            </w:r>
            <w:r w:rsidRPr="001E09F1">
              <w:br/>
              <w:t>С этого же времени на Руси стали появляться первые дома для сирот-малюток – «</w:t>
            </w:r>
            <w:proofErr w:type="spellStart"/>
            <w:r w:rsidRPr="001E09F1">
              <w:t>божедомки</w:t>
            </w:r>
            <w:proofErr w:type="spellEnd"/>
            <w:r w:rsidRPr="001E09F1">
              <w:t xml:space="preserve">». </w:t>
            </w:r>
            <w:r w:rsidRPr="001E09F1">
              <w:br/>
            </w:r>
            <w:r w:rsidRPr="001E09F1">
              <w:br/>
              <w:t xml:space="preserve">В XI в. сложилось определенное, достаточно сложное и устойчивое содержание образования, предназначенное для каждой ступени школы. Основу содержания образования древнерусской школы составлял церковно-славянский язык, близкий </w:t>
            </w:r>
            <w:proofErr w:type="gramStart"/>
            <w:r w:rsidRPr="001E09F1">
              <w:t>древнерусскому</w:t>
            </w:r>
            <w:proofErr w:type="gramEnd"/>
            <w:r w:rsidRPr="001E09F1">
              <w:t xml:space="preserve">, поскольку православную веру Русь приняла на церковно-славянском языке; тексты религиозной, художественной и другой литературы. Содержание образования характеризует литературно-художественная направленность всего процесса обучения; тесная связь народной и православной культуры (народная культура входит во все жанры литературы от проповеди до художественных произведений). </w:t>
            </w:r>
            <w:proofErr w:type="gramStart"/>
            <w:r w:rsidRPr="001E09F1">
              <w:t xml:space="preserve">Основы содержания образования, выработанные в начале </w:t>
            </w:r>
            <w:r w:rsidRPr="001E09F1">
              <w:br/>
              <w:t xml:space="preserve">XI в., просуществовали в российской школе едва ли не до XVIII в. </w:t>
            </w:r>
            <w:r w:rsidRPr="001E09F1">
              <w:br/>
            </w:r>
            <w:r w:rsidRPr="001E09F1">
              <w:br/>
              <w:t>В этот же период начинают складываться соответствующие образовательные технологии, отчасти аналогичные европейским (</w:t>
            </w:r>
            <w:proofErr w:type="spellStart"/>
            <w:r w:rsidRPr="001E09F1">
              <w:t>буквослагательный</w:t>
            </w:r>
            <w:proofErr w:type="spellEnd"/>
            <w:r w:rsidRPr="001E09F1">
              <w:t xml:space="preserve"> метод обучения чтению, «ручной счет», индивидуально-групповая форма обучения), и свои, особенные, объясняющиеся тем, что обучение шло на близком церковно-славянском языке.</w:t>
            </w:r>
            <w:proofErr w:type="gramEnd"/>
            <w:r w:rsidRPr="001E09F1">
              <w:t xml:space="preserve"> Обучение отличалось мягкостью – учителя относились к ученикам с любовью, по-отечески. </w:t>
            </w:r>
            <w:r w:rsidRPr="001E09F1">
              <w:br/>
            </w:r>
            <w:r w:rsidRPr="001E09F1">
              <w:br/>
              <w:t xml:space="preserve">Основной формой обучения, как и в западноевропейской школе, были индивидуально-групповые занятия. «Изложение и истолкование содержания учебного материала осуществлялось тремя методами: экзегетическим, художественным и научным... Особое </w:t>
            </w:r>
            <w:r w:rsidRPr="001E09F1">
              <w:lastRenderedPageBreak/>
              <w:t xml:space="preserve">место отводилось «прениям» и «состязаниям», которые считались высшей формой проявления знаний». </w:t>
            </w:r>
            <w:r w:rsidRPr="001E09F1">
              <w:br/>
            </w:r>
            <w:r w:rsidRPr="001E09F1">
              <w:br/>
              <w:t xml:space="preserve">Таким образом, в сравнительно короткий срок Русь добилась не только значительных успехов в развитии многих сфер культуры, но и стала высокообразованной (по масштабам того времени) страной, в которой сложилась в определенной мере целостная система образования. Такие объемы культурного </w:t>
            </w:r>
            <w:proofErr w:type="gramStart"/>
            <w:r w:rsidRPr="001E09F1">
              <w:t>строительства</w:t>
            </w:r>
            <w:proofErr w:type="gramEnd"/>
            <w:r w:rsidRPr="001E09F1">
              <w:t xml:space="preserve"> безусловно требовали сознательной и долговременной государственной политики. «Для осуществления столь грандиозного мероприятия в столь сжатые сроки нужна была единая общегосударственная политика в вопросах планирования и проведения в жизнь более или менее последовательной программы развития просвещения... Конечно, не следует модернизировать события и приписывать государственным деятелям конца Х – начала XI в. современные стандарты. Автор никоим образом не собирается утверждать, что у Владимира I </w:t>
            </w:r>
            <w:proofErr w:type="spellStart"/>
            <w:r w:rsidRPr="001E09F1">
              <w:t>Святославича</w:t>
            </w:r>
            <w:proofErr w:type="spellEnd"/>
            <w:r w:rsidRPr="001E09F1">
              <w:t xml:space="preserve"> и Ярослава Мудрого была детально разработанная и как-то письменно оформленная программа действий. Но то обстоятельство, что культурное строительство проходило последовательно и систематически, – вне всякого сомнения». </w:t>
            </w:r>
            <w:r w:rsidRPr="001E09F1">
              <w:br/>
            </w:r>
            <w:r w:rsidRPr="001E09F1">
              <w:br/>
              <w:t xml:space="preserve">В принципе, это утверждение не должно казаться неправдоподобным, если вспомнить эпоху Каролингского Возрождения, когда благодаря деятельности Карла и </w:t>
            </w:r>
            <w:proofErr w:type="spellStart"/>
            <w:r w:rsidRPr="001E09F1">
              <w:t>Алкуина</w:t>
            </w:r>
            <w:proofErr w:type="spellEnd"/>
            <w:r w:rsidRPr="001E09F1">
              <w:t xml:space="preserve"> образование получило устойчивое и даже динамическое развитие. Аналогичные причины – политические и религиозные (государству и церкви требовались образованные и высокообразованные люди) – вызвали широкое развитие русского образования в первой половине XI в. </w:t>
            </w:r>
            <w:r w:rsidRPr="001E09F1">
              <w:br/>
            </w:r>
            <w:r w:rsidRPr="001E09F1">
              <w:br/>
              <w:t xml:space="preserve">Распад единого централизованного Киевского государства не остановил процесса развития и расширения образования. </w:t>
            </w:r>
            <w:proofErr w:type="gramStart"/>
            <w:r w:rsidRPr="001E09F1">
              <w:t xml:space="preserve">XII – первая половина XIII в. характеризуются следующими тенденциями: </w:t>
            </w:r>
            <w:r w:rsidRPr="001E09F1">
              <w:br/>
            </w:r>
            <w:r w:rsidRPr="001E09F1">
              <w:br/>
              <w:t xml:space="preserve">а) распространением киевских и новгородских школьных традиций на ближние и дальние города; </w:t>
            </w:r>
            <w:r w:rsidRPr="001E09F1">
              <w:br/>
              <w:t xml:space="preserve">б) усилением заботы купеческих и ремесленных объединений о школах грамоты; </w:t>
            </w:r>
            <w:r w:rsidRPr="001E09F1">
              <w:br/>
              <w:t>в) возникновением в центрах княжеств школ «повышенного типа».</w:t>
            </w:r>
            <w:proofErr w:type="gramEnd"/>
            <w:r w:rsidRPr="001E09F1">
              <w:t xml:space="preserve"> </w:t>
            </w:r>
            <w:r w:rsidRPr="001E09F1">
              <w:br/>
            </w:r>
            <w:r w:rsidRPr="001E09F1">
              <w:br/>
              <w:t xml:space="preserve">Потребность в последних была, поскольку именно из них выходили люди, чья деятельность требовала более высокого образования: переводчики, деятели литературы, искусства, права. В этой связи </w:t>
            </w:r>
            <w:proofErr w:type="gramStart"/>
            <w:r w:rsidRPr="001E09F1">
              <w:t>достаточно истинным</w:t>
            </w:r>
            <w:proofErr w:type="gramEnd"/>
            <w:r w:rsidRPr="001E09F1">
              <w:t xml:space="preserve"> выглядит предположение С.Д. </w:t>
            </w:r>
            <w:proofErr w:type="spellStart"/>
            <w:r w:rsidRPr="001E09F1">
              <w:t>Бабишина</w:t>
            </w:r>
            <w:proofErr w:type="spellEnd"/>
            <w:r w:rsidRPr="001E09F1">
              <w:t>, сделанное им на основе многих источников «о существовании школ в 87 древнерусских городах, а не 4–5, как это утверждается в учебниках по истории педагогики. Полученные данные имеют серьезный недостаток, так как они не позволяют установить количество школ в том или ином городе, например в Новгороде, Киеве, Смоленске, где они, видимо, исчислялись десятками, лишают возможности представить полную картину сети школ Х</w:t>
            </w:r>
            <w:proofErr w:type="gramStart"/>
            <w:r w:rsidRPr="001E09F1">
              <w:t>I</w:t>
            </w:r>
            <w:proofErr w:type="gramEnd"/>
            <w:r w:rsidRPr="001E09F1">
              <w:t xml:space="preserve"> – первой половины XIII вв., хотя вполне позволяют сделать первый шаг в этом направлении». </w:t>
            </w:r>
            <w:r w:rsidRPr="001E09F1">
              <w:br/>
            </w:r>
            <w:r w:rsidRPr="001E09F1">
              <w:br/>
              <w:t xml:space="preserve">В целом же, функционирование всех типов школ, всех форм обучения позволяло иметь достаточно большое количество образованных людей в это время. Так, Б.В. Сапунов полагает, что можно «определить нижнюю границу прослойки грамотных людей в Новгороде XII – начале </w:t>
            </w:r>
            <w:proofErr w:type="gramStart"/>
            <w:r w:rsidRPr="001E09F1">
              <w:t>Х</w:t>
            </w:r>
            <w:proofErr w:type="gramEnd"/>
            <w:r w:rsidRPr="001E09F1">
              <w:t xml:space="preserve">III: не менее 5 % от всего населения или не менее 10 % от населения взрослого. Верхнюю границу пока установить затруднительно. Такой же процент грамотных людей должен был существовать и в других наиболее крупных городах Древней Руси». </w:t>
            </w:r>
            <w:r w:rsidRPr="001E09F1">
              <w:br/>
            </w:r>
            <w:r w:rsidRPr="001E09F1">
              <w:br/>
            </w:r>
            <w:r w:rsidRPr="001E09F1">
              <w:lastRenderedPageBreak/>
              <w:t xml:space="preserve">Тяжелейшие последствия для русского образования и воспитания имело монгольское нашествие. Резко сократилось число школ, исчезли государственные школы. Произошло падение духовного и нравственного уровня. </w:t>
            </w:r>
            <w:r w:rsidRPr="001E09F1">
              <w:br/>
            </w:r>
            <w:r w:rsidRPr="001E09F1">
              <w:br/>
              <w:t xml:space="preserve">Более высокий уровень образования и культуры в это время был в Новгороде. Во-первых, потому что он имел политическую свободу, сохранял прежние формы культуры и образования; во-вторых, потому что был торговым городом-республикой, и это требовало определенного уровня образования. </w:t>
            </w:r>
            <w:r w:rsidRPr="001E09F1">
              <w:br/>
            </w:r>
            <w:r w:rsidRPr="001E09F1">
              <w:br/>
              <w:t xml:space="preserve">Педагогическое сознание этого периода представлено двумя формами: народным и нормативным. </w:t>
            </w:r>
            <w:r w:rsidRPr="001E09F1">
              <w:br/>
            </w:r>
            <w:r w:rsidRPr="001E09F1">
              <w:br/>
              <w:t xml:space="preserve">Высказанное ранее замечание о недопустимости сведения педагогического сознания только к его теоретической форме и необходимости изучения других форм педагогического сознания, относится и к русскому педагогическому сознанию, поскольку почти все его исследования, в том числе и в истории педагогики, сводятся к изучению идей педагогов-теоретиков. Поэтому в его изучении не представлена должным образом история народного и нормативного педагогического сознания. Во многом это связано с запретом на изучение православной педагогической мысли в ее разных формах, в том числе и теоретической. Например, только в учебнике истории педагогики под редакцией А.И. Пискунова представлены педагогические идеи славянофилов, но нет там анализа педагогических взглядов Н.В. Гоголя и Ф.М. Достоевского. И нет православных мыслителей, по крайней мере, последним из них упоминается Феофан Прокопович. </w:t>
            </w:r>
            <w:proofErr w:type="gramStart"/>
            <w:r w:rsidRPr="001E09F1">
              <w:t xml:space="preserve">И, разумеется, даже в этом учебнике нет таких мыслителей и «воспитателей» русского народа, как Сергий Радонежский, </w:t>
            </w:r>
            <w:proofErr w:type="spellStart"/>
            <w:r w:rsidRPr="001E09F1">
              <w:t>Димитрий</w:t>
            </w:r>
            <w:proofErr w:type="spellEnd"/>
            <w:r w:rsidRPr="001E09F1">
              <w:t xml:space="preserve"> Ростовский, Тихон Задонский, Серафим </w:t>
            </w:r>
            <w:proofErr w:type="spellStart"/>
            <w:r w:rsidRPr="001E09F1">
              <w:t>Саровский</w:t>
            </w:r>
            <w:proofErr w:type="spellEnd"/>
            <w:r w:rsidRPr="001E09F1">
              <w:t xml:space="preserve">, Игнатий Брянчанинов, Феофан Затворник, Митрополит Филарет (Дроздов), Амвросий </w:t>
            </w:r>
            <w:proofErr w:type="spellStart"/>
            <w:r w:rsidRPr="001E09F1">
              <w:t>Оптинский</w:t>
            </w:r>
            <w:proofErr w:type="spellEnd"/>
            <w:r w:rsidRPr="001E09F1">
              <w:t xml:space="preserve">, Иоанн </w:t>
            </w:r>
            <w:proofErr w:type="spellStart"/>
            <w:r w:rsidRPr="001E09F1">
              <w:t>Кронштадтский</w:t>
            </w:r>
            <w:proofErr w:type="spellEnd"/>
            <w:r w:rsidRPr="001E09F1">
              <w:t xml:space="preserve"> и др. А между тем их заслуги перед русским воспитанием и педагогикой отнюдь не ниже, чем представленных в учебнике педагогов и общественных деятелей.</w:t>
            </w:r>
            <w:proofErr w:type="gramEnd"/>
            <w:r w:rsidRPr="001E09F1">
              <w:t xml:space="preserve"> </w:t>
            </w:r>
            <w:r w:rsidRPr="001E09F1">
              <w:br/>
            </w:r>
            <w:r w:rsidRPr="001E09F1">
              <w:br/>
              <w:t xml:space="preserve">Народное педагогическое сознание отразило в себе систему представлений о воспитании человека от рождения до совершеннолетия. Оно сформировало цели-образы, цели-идеи этого воспитания, выработало содержание – от эстетического (громадный детский фольклор) до трудового; формы и методы воспитания и включения ребенка в социальную жизнь. При этом народное педагогическое сознание решило много важных проблем воспитания. Достаточно сказать, что проблема содержания образования, соответствующего детскому возрасту, в педагогике была поставлена только в эпоху Возрождения, но задолго до того она была уже решена в народной педагогике. </w:t>
            </w:r>
            <w:r w:rsidRPr="001E09F1">
              <w:br/>
            </w:r>
            <w:r w:rsidRPr="001E09F1">
              <w:br/>
              <w:t xml:space="preserve">Представление о человеке в русском народном педагогическом сознании складывается на основе православия. Человек в этой системе видения представляется существом не только физическим, но, прежде всего, духовным. И это православное видение человека было определяющим и в понимании его формирования и воспитания. Это видение </w:t>
            </w:r>
            <w:proofErr w:type="gramStart"/>
            <w:r w:rsidRPr="001E09F1">
              <w:t>просуществовало на протяжении тысячелетия и было</w:t>
            </w:r>
            <w:proofErr w:type="gramEnd"/>
            <w:r w:rsidRPr="001E09F1">
              <w:t xml:space="preserve"> основанием жизни русского человека. Но ослабевать стало только в последние десятилетия. </w:t>
            </w:r>
            <w:r w:rsidRPr="001E09F1">
              <w:br/>
            </w:r>
            <w:r w:rsidRPr="001E09F1">
              <w:br/>
              <w:t xml:space="preserve">Целевой компонент русского народного педагогического сознания носит достаточно сложный иерархический характер. На протяжении веков этот </w:t>
            </w:r>
            <w:proofErr w:type="spellStart"/>
            <w:r w:rsidRPr="001E09F1">
              <w:t>иерархизм</w:t>
            </w:r>
            <w:proofErr w:type="spellEnd"/>
            <w:r w:rsidRPr="001E09F1">
              <w:t xml:space="preserve"> задавался системой духовных православных ценностей, которые определяют ценности нравственного, трудового, умственного, эстетического воспитания. После </w:t>
            </w:r>
            <w:proofErr w:type="gramStart"/>
            <w:r w:rsidRPr="001E09F1">
              <w:t>Х</w:t>
            </w:r>
            <w:proofErr w:type="gramEnd"/>
            <w:r w:rsidRPr="001E09F1">
              <w:t xml:space="preserve">VIII века, и особенно после революции 1917 года, эта иерархия стала стремительно разрушаться. </w:t>
            </w:r>
            <w:r w:rsidRPr="001E09F1">
              <w:br/>
            </w:r>
            <w:r w:rsidRPr="001E09F1">
              <w:br/>
            </w:r>
            <w:r w:rsidRPr="001E09F1">
              <w:lastRenderedPageBreak/>
              <w:t xml:space="preserve">Соответственно этим понятиям осмысливалось содержание и технологии народного воспитания. </w:t>
            </w:r>
            <w:r w:rsidRPr="001E09F1">
              <w:br/>
            </w:r>
            <w:r w:rsidRPr="001E09F1">
              <w:br/>
              <w:t xml:space="preserve">Принятие христианства способствовало формированию нормативного педагогического сознания. Русское нормативное педагогическое сознание – это уникальное и практически не осмысленное в нашей педагогике явление, представленное десятками дошедших до нас творений, хотя, к сожалению, до сих пор практически все богатство этой литературы в нашей педагогике сводится к двум произведениям – «Поучению» Владимира Мономаха и «Домострою». Поэтому укажем хотя бы основные направления этой литературы. </w:t>
            </w:r>
            <w:r w:rsidRPr="001E09F1">
              <w:br/>
            </w:r>
            <w:r w:rsidRPr="001E09F1">
              <w:br/>
              <w:t xml:space="preserve">Богословское направление. Принятие христианства имело для Руси бесконечно более </w:t>
            </w:r>
            <w:proofErr w:type="gramStart"/>
            <w:r w:rsidRPr="001E09F1">
              <w:t>важное значение</w:t>
            </w:r>
            <w:proofErr w:type="gramEnd"/>
            <w:r w:rsidRPr="001E09F1">
              <w:t xml:space="preserve">, чем только принятие религии. Православие для Руси стало и мировоззрением, и идеологией, и философией, и педагогикой. Поэтому все богословские труды несли в себе педагогическое содержание. Сохранилось большое количество древнерусских проповедей, начиная со «Слова о Законе и Благодати», несущих в себе уникальное и до сих пор жизненное педагогическое значение. Педагогическое содержание несут произведения религиозной литературы. </w:t>
            </w:r>
            <w:r w:rsidRPr="001E09F1">
              <w:br/>
            </w:r>
            <w:r w:rsidRPr="001E09F1">
              <w:br/>
              <w:t xml:space="preserve">Любимым чтением на Руси были жития святых. Сюда входит большое число литературных произведений, начиная с «Жития Феодосия Печерского» и «Сказания о святых мучениках Борисе и Глебе». Среди этой литературы надо указать на такие шедевры, как «Житие Александра Невского» и творения </w:t>
            </w:r>
            <w:proofErr w:type="spellStart"/>
            <w:r w:rsidRPr="001E09F1">
              <w:t>Епифания</w:t>
            </w:r>
            <w:proofErr w:type="spellEnd"/>
            <w:r w:rsidRPr="001E09F1">
              <w:t xml:space="preserve"> Премудрого «Житие Сергия Радонежского» и «Житие Дмитрия Донского». В XVI Митрополит </w:t>
            </w:r>
            <w:proofErr w:type="spellStart"/>
            <w:r w:rsidRPr="001E09F1">
              <w:t>Макарий</w:t>
            </w:r>
            <w:proofErr w:type="spellEnd"/>
            <w:r w:rsidRPr="001E09F1">
              <w:t xml:space="preserve"> пишет «Великие Минеи </w:t>
            </w:r>
            <w:proofErr w:type="spellStart"/>
            <w:r w:rsidRPr="001E09F1">
              <w:t>Устьи</w:t>
            </w:r>
            <w:proofErr w:type="spellEnd"/>
            <w:r w:rsidRPr="001E09F1">
              <w:t xml:space="preserve">». В 20-е гг. XIII в. создается Киево-Печерский патерик, а затем – другие патерики. </w:t>
            </w:r>
            <w:proofErr w:type="gramStart"/>
            <w:r w:rsidRPr="001E09F1">
              <w:t>(Эта традиция продолжается вплоть до XX века.</w:t>
            </w:r>
            <w:proofErr w:type="gramEnd"/>
            <w:r w:rsidRPr="001E09F1">
              <w:t xml:space="preserve"> Так, в XX веке появился замечательный Глинский патерик. </w:t>
            </w:r>
            <w:r w:rsidRPr="001E09F1">
              <w:br/>
            </w:r>
            <w:r w:rsidRPr="001E09F1">
              <w:br/>
              <w:t xml:space="preserve">Летописи. Начиная с «Повести временных лет» и кончая «Хронографами», все они также несут в себе нравственно-воспитательное содержание, и более того нравственный смысл. Нравственное содержание является определяющей идеей этих исторических творений. </w:t>
            </w:r>
            <w:r w:rsidRPr="001E09F1">
              <w:br/>
            </w:r>
            <w:r w:rsidRPr="001E09F1">
              <w:br/>
              <w:t xml:space="preserve">Художественная литература. Воспитательная направленность практически всех художественных произведений Древней Руси очевидна. Достаточно указать только на такие шедевры, как «Слово о полку Игореве» или «Повесть о Куликовской битве». Поэтому многие исследователи древнерусской литературы указывают на ее педагогическое содержание как на существенную черту. </w:t>
            </w:r>
            <w:r w:rsidRPr="001E09F1">
              <w:br/>
            </w:r>
            <w:r w:rsidRPr="001E09F1">
              <w:br/>
              <w:t>Дидактические сборники. Наиболее известны «Изборник» 1076 г., многочисленные сборники «Пчела», содержащие нравственные наставления, «</w:t>
            </w:r>
            <w:proofErr w:type="spellStart"/>
            <w:r w:rsidRPr="001E09F1">
              <w:t>Златоструй</w:t>
            </w:r>
            <w:proofErr w:type="spellEnd"/>
            <w:r w:rsidRPr="001E09F1">
              <w:t>», «Златоусты» – поучения, произносимые в церквях, «</w:t>
            </w:r>
            <w:proofErr w:type="spellStart"/>
            <w:r w:rsidRPr="001E09F1">
              <w:t>Измарагды</w:t>
            </w:r>
            <w:proofErr w:type="spellEnd"/>
            <w:r w:rsidRPr="001E09F1">
              <w:t xml:space="preserve">» – поучения для домашнего чтения, рассказы из Ветхого Завета, «Мудрость </w:t>
            </w:r>
            <w:proofErr w:type="spellStart"/>
            <w:r w:rsidRPr="001E09F1">
              <w:t>Менандра</w:t>
            </w:r>
            <w:proofErr w:type="spellEnd"/>
            <w:r w:rsidRPr="001E09F1">
              <w:t xml:space="preserve">» – сборник пословиц и наставлений. </w:t>
            </w:r>
            <w:r w:rsidRPr="001E09F1">
              <w:br/>
            </w:r>
            <w:r w:rsidRPr="001E09F1">
              <w:br/>
              <w:t xml:space="preserve">Поучения можно назвать, собственно, и специальной педагогической литературой, потому что они не только по содержанию, но и по форме представляют собой педагогические творения. </w:t>
            </w:r>
            <w:r w:rsidRPr="001E09F1">
              <w:br/>
              <w:t>Известны поучения Владимира Мономаха</w:t>
            </w:r>
            <w:proofErr w:type="gramStart"/>
            <w:r w:rsidRPr="001E09F1">
              <w:t xml:space="preserve"> ,</w:t>
            </w:r>
            <w:proofErr w:type="gramEnd"/>
            <w:r w:rsidRPr="001E09F1">
              <w:t xml:space="preserve"> Серафима Владимирского. Наибольший вклад в развитие нормативного педагогического сознания внесли митрополит Иларион, Феодосий Печерский</w:t>
            </w:r>
            <w:proofErr w:type="gramStart"/>
            <w:r w:rsidRPr="001E09F1">
              <w:t xml:space="preserve"> ,</w:t>
            </w:r>
            <w:proofErr w:type="gramEnd"/>
            <w:r w:rsidRPr="001E09F1">
              <w:t xml:space="preserve"> Владимир Мономах и др. </w:t>
            </w:r>
            <w:r w:rsidRPr="001E09F1">
              <w:br/>
            </w:r>
            <w:r w:rsidRPr="001E09F1">
              <w:br/>
              <w:t xml:space="preserve">Митрополит Иларион (XI в.). Его по праву можно считать основоположником древнерусской идеологии и философии, русского нормативного педагогического сознания. Его главный труд – «Слово о Законе и Благодати», в котором заложены </w:t>
            </w:r>
            <w:r w:rsidRPr="001E09F1">
              <w:lastRenderedPageBreak/>
              <w:t xml:space="preserve">духовные и концептуальные основы развития русского народа и государства, русской культуры и воспитания. В. Я. Дерягин пишет: «До нас дошло более пятидесяти списков «Слова» </w:t>
            </w:r>
            <w:proofErr w:type="spellStart"/>
            <w:r w:rsidRPr="001E09F1">
              <w:t>Илариона</w:t>
            </w:r>
            <w:proofErr w:type="spellEnd"/>
            <w:r w:rsidRPr="001E09F1">
              <w:t xml:space="preserve"> – русских и южнославянских. Это означает, что проповедь читали и переписывали на протяжении шести с половиной веков». </w:t>
            </w:r>
            <w:r w:rsidRPr="001E09F1">
              <w:br/>
            </w:r>
            <w:r w:rsidRPr="001E09F1">
              <w:br/>
              <w:t xml:space="preserve">В этом произведении, во-первых, утверждается новозаветная идеология жизни русского народа и его государства, а это значит, что на первое место в жизни общества становится любовь, а не закон, приоритет нравственного, а не юридического начала. </w:t>
            </w:r>
            <w:proofErr w:type="gramStart"/>
            <w:r w:rsidRPr="001E09F1">
              <w:t>Этот момент имеет колоссальное значение для понимания всей жизни древнерусского государства, так как до сих пор бытует мнение, что Древняя Русь жила по Ветхому закону, а это не дает возможности адекватно понять историю Руси этого периода; во-вторых, обосновывается право на самостоятельность Русского государства и церкви; в-третьих, здесь формируется система взаимоотношений государства и церкви, получившая название симфонии.</w:t>
            </w:r>
            <w:proofErr w:type="gramEnd"/>
            <w:r w:rsidRPr="001E09F1">
              <w:t xml:space="preserve"> О некоторых аспектах этого явления В.Я. Дерягин пишет: «Несомненным благим делом </w:t>
            </w:r>
            <w:proofErr w:type="spellStart"/>
            <w:r w:rsidRPr="001E09F1">
              <w:t>Илариона</w:t>
            </w:r>
            <w:proofErr w:type="spellEnd"/>
            <w:r w:rsidRPr="001E09F1">
              <w:t xml:space="preserve"> и князя Ярослава, духовником которого был Иларион, надо считать установление на Руси совершенно особого отношения светской и духовной власти: на Руси Церковь не подчинялась полностью государю, как патриархия подчинялась императору в Царьграде, и не соперничала со светской властью, как папская церковь в Западной Европе. Православная церковь на Руси стала вассалом и духовником государства одновременно. Как был духовником и соратником Ярослава Иларион, так стал впоследствии вдохновителем победы Дмитрия Ивановича Преподобный Сергий. Для великих государственных мужей Руси, во все времена переступавших сакральное, наставниками и соратниками делались те лучшие представители церкви, у которых христианское и народное не существовало отдельно, но было слито в идею, обретшую со временем имя – Святая Русь. И в XVI–XVII вв., особенно в Смутное время, эта идея воплотилась в деятельности первых русских патриархов. Она же воплощена в типично русском явлении – соборности, истоки которого, судя по «Слову» </w:t>
            </w:r>
            <w:proofErr w:type="spellStart"/>
            <w:r w:rsidRPr="001E09F1">
              <w:t>Илариона</w:t>
            </w:r>
            <w:proofErr w:type="spellEnd"/>
            <w:r w:rsidRPr="001E09F1">
              <w:t xml:space="preserve">, мы видим в деятельности Владимира». </w:t>
            </w:r>
            <w:proofErr w:type="gramStart"/>
            <w:r w:rsidRPr="001E09F1">
              <w:t xml:space="preserve">В-четвертых, провозглашаются любовь, доброта в отношениях между людьми и к людям, воплощенным образом такого человека предстает в «Слове» князь Владимир Великий; в-пятых, закладываются идеи и принципы развития многих областей культуры и литературы; в-шестых, утверждается новозаветная философия воспитания и одобряется высокая образованность русских людей – «ведь не к несведущим пишем, но к </w:t>
            </w:r>
            <w:proofErr w:type="spellStart"/>
            <w:r w:rsidRPr="001E09F1">
              <w:t>преизобильно</w:t>
            </w:r>
            <w:proofErr w:type="spellEnd"/>
            <w:r w:rsidRPr="001E09F1">
              <w:t xml:space="preserve"> насытившимся сладостью книжной».</w:t>
            </w:r>
            <w:proofErr w:type="gramEnd"/>
            <w:r w:rsidRPr="001E09F1">
              <w:t xml:space="preserve"> </w:t>
            </w:r>
            <w:r w:rsidRPr="001E09F1">
              <w:br/>
            </w:r>
            <w:r w:rsidRPr="001E09F1">
              <w:br/>
              <w:t xml:space="preserve">Феодосий Печерский (XI </w:t>
            </w:r>
            <w:proofErr w:type="gramStart"/>
            <w:r w:rsidRPr="001E09F1">
              <w:t>в</w:t>
            </w:r>
            <w:proofErr w:type="gramEnd"/>
            <w:r w:rsidRPr="001E09F1">
              <w:t xml:space="preserve">.). Своими проповедями и примером своей жизни служил развитию православного и нравственного воспитания, обоснованию приоритета духовно-нравственных ценностей в жизни государства и человека. Во многом благодаря его деятельности Киево-Печерский монастырь стал центром духовной жизни Древней Руси, ее культуры и просвещения. </w:t>
            </w:r>
            <w:r w:rsidRPr="001E09F1">
              <w:br/>
            </w:r>
            <w:r w:rsidRPr="001E09F1">
              <w:br/>
              <w:t xml:space="preserve">Владимир Мономах. В историю вошел как выдающийся государственный деятель и мудрый правитель. Для педагогики наиболее значимо его «Поучение», в котором он обосновал идеал христианской жизни человека, его воспитания. </w:t>
            </w:r>
            <w:r w:rsidRPr="001E09F1">
              <w:br/>
            </w:r>
            <w:r w:rsidRPr="001E09F1">
              <w:br/>
              <w:t xml:space="preserve">Характеризуя труды древнерусской педагогики в целом, можно сказать, что русское нормативное педагогическое сознание выработало свою особую систему идей и взглядов на воспитание, выделив его приоритетные ценности, обосновало его содержание и методы. </w:t>
            </w:r>
            <w:r w:rsidRPr="001E09F1">
              <w:br/>
            </w:r>
            <w:r w:rsidRPr="001E09F1">
              <w:br/>
            </w:r>
            <w:proofErr w:type="gramStart"/>
            <w:r w:rsidRPr="001E09F1">
              <w:t xml:space="preserve">Отличительной чертой российского педагогического нормативного сознания является понимание человека не как изолированного, автономного, замкнутого в себе существа, из внутренних потенций которого выводятся законы его воспитания, как это имеет место в </w:t>
            </w:r>
            <w:r w:rsidRPr="001E09F1">
              <w:lastRenderedPageBreak/>
              <w:t>гуманистической, а еще более в педагогике Просвещения, но как существа, включенного в систему многих отношений, в которой он только и может быть человеком.</w:t>
            </w:r>
            <w:proofErr w:type="gramEnd"/>
            <w:r w:rsidRPr="001E09F1">
              <w:t xml:space="preserve"> </w:t>
            </w:r>
            <w:r w:rsidRPr="001E09F1">
              <w:br/>
            </w:r>
            <w:r w:rsidRPr="001E09F1">
              <w:br/>
            </w:r>
            <w:proofErr w:type="gramStart"/>
            <w:r w:rsidRPr="001E09F1">
              <w:t>Важнейшими характеризующими чертами российского педагогического сознания являются следующие отношения и идеи-требования: отношение к Богу и требование жить в Боге – это основа основ всей русской жизни; отношение к земле русской, обостренное чувство ее и готовность отдать жизнь ради ее сохранения (в этом смысле русские поучения решительно расходятся с поучениями многих цивилизаций.</w:t>
            </w:r>
            <w:proofErr w:type="gramEnd"/>
            <w:r w:rsidRPr="001E09F1">
              <w:t xml:space="preserve"> Так, если в большинстве поучений средневекового арабского мира основной идеей является достижение и удержание личной власти, то для русского сознания характерна другая идея: пусть я </w:t>
            </w:r>
            <w:proofErr w:type="gramStart"/>
            <w:r w:rsidRPr="001E09F1">
              <w:t>погибну</w:t>
            </w:r>
            <w:proofErr w:type="gramEnd"/>
            <w:r w:rsidRPr="001E09F1">
              <w:t xml:space="preserve"> и имя мое никто не узнает – только бы стояла земля русская.); отношение к государству российскому и требование его сохранения и защиты – это требование воплощено в личностях многих русских князей; отношение к семье как высшему нравственному началу – требования сохранения и упрочения ее (увы, часто люди любят писать о темных сторонах русской семьи, но забывают о ее подлинной, светлой сущности, которую составляет «какая-то особенная теплота, задушевность, сердечность отношений, не допускающая мысли об эгоистической отдельности одного лица от другого» (К.Д. Ушинский)); отношение к другим как к близким людям, воплощенное в таких понятиях, как братство и братолюбие, соборность, причем личность здесь не только не подавляется, но максимально развивается, как сказал В.О. Ключевский о педагогической деятельности Сергия Радонежского: «Под его воспитательным руководством лица не обезличивались, личностные свойства не стирались, каждый оставался сам собой и, становясь на свое место, входил в состав сложного и стройного целого»; отношение к труду как высшему мерилу нравственности человека: человек нетрудящийся достоин презрения, кем бы он ни был; отношение к собственности: человек, который за собственностью забывал о высших духовных ценностях, считался пропащим человеком, потому что не помнил и не боялся ни Бога, ни людей. </w:t>
            </w:r>
            <w:r w:rsidRPr="001E09F1">
              <w:br/>
            </w:r>
            <w:r w:rsidRPr="001E09F1">
              <w:br/>
              <w:t xml:space="preserve">Следовательно, русское нормативное педагогическое сознание – это сложнейшее и уникальнейшее явление. </w:t>
            </w:r>
            <w:proofErr w:type="gramStart"/>
            <w:r w:rsidRPr="001E09F1">
              <w:t>Само развитие</w:t>
            </w:r>
            <w:proofErr w:type="gramEnd"/>
            <w:r w:rsidRPr="001E09F1">
              <w:t xml:space="preserve"> его в Древней Руси можно объяснить развитием высочайшей духовной культуры православия. </w:t>
            </w:r>
            <w:proofErr w:type="gramStart"/>
            <w:r w:rsidRPr="001E09F1">
              <w:t>Это делает понятным само рождение и расцвет высокого дидактизма всех без исключения форм литературы от юридической до художественной, направленных на утверждение высших духовно-нравственных ценностей в жизни общества, государства, отдельных сословий, отдельного человека.</w:t>
            </w:r>
            <w:proofErr w:type="gramEnd"/>
            <w:r w:rsidRPr="001E09F1">
              <w:t xml:space="preserve"> При этом русская литература открыта к лучшим достижениям мирового гения, и в то же время она никогда не теряет своей самобытности. </w:t>
            </w:r>
            <w:r w:rsidRPr="001E09F1">
              <w:br/>
            </w:r>
            <w:r w:rsidRPr="001E09F1">
              <w:br/>
              <w:t xml:space="preserve">Вместе с тем нормативное педагогическое сознание органически связано с народным педагогическим сознанием. Эта связь, даже единство, рассматривается и в общем содержании, и в общих идеях, и в общих образах, даже в общем миропонимании, мировоззрении. Русское нормативное педагогическое сознание, если в качестве критерия взять средневековое западноевропейское сознание с его горизонтальным видением и пониманием мира, – скорее центристское сознание, потому что в нем все строится вокруг Бога. </w:t>
            </w:r>
            <w:proofErr w:type="gramStart"/>
            <w:r w:rsidRPr="001E09F1">
              <w:t xml:space="preserve">Отсюда большая </w:t>
            </w:r>
            <w:proofErr w:type="spellStart"/>
            <w:r w:rsidRPr="001E09F1">
              <w:t>очеловеченность</w:t>
            </w:r>
            <w:proofErr w:type="spellEnd"/>
            <w:r w:rsidRPr="001E09F1">
              <w:t xml:space="preserve">, </w:t>
            </w:r>
            <w:proofErr w:type="spellStart"/>
            <w:r w:rsidRPr="001E09F1">
              <w:t>одушевленностъ</w:t>
            </w:r>
            <w:proofErr w:type="spellEnd"/>
            <w:r w:rsidRPr="001E09F1">
              <w:t xml:space="preserve"> религиозного сознания, что, в свою очередь, сказывалось и на воспитании.</w:t>
            </w:r>
            <w:proofErr w:type="gramEnd"/>
            <w:r w:rsidRPr="001E09F1">
              <w:t xml:space="preserve"> </w:t>
            </w:r>
            <w:r w:rsidRPr="001E09F1">
              <w:br/>
            </w:r>
            <w:r w:rsidRPr="001E09F1">
              <w:br/>
              <w:t xml:space="preserve">Характеризуя же русское нормативное педагогическое сознание в целом, можно вполне согласиться со словами В.П. </w:t>
            </w:r>
            <w:proofErr w:type="spellStart"/>
            <w:r w:rsidRPr="001E09F1">
              <w:t>Андриановой-Перетц</w:t>
            </w:r>
            <w:proofErr w:type="spellEnd"/>
            <w:r w:rsidRPr="001E09F1">
              <w:t xml:space="preserve">, которыми она оценивает русскую учительную литературу: «Русская литература на каждом этапе своего исторического пути выполняла воспитательные, учительные функции. Менялись самые цели, которые ставились этим литературным учительством, и средством, каким его осуществляла литература, менялись философские и социальные направления учительства, </w:t>
            </w:r>
            <w:r w:rsidRPr="001E09F1">
              <w:lastRenderedPageBreak/>
              <w:t xml:space="preserve">соответственно иными становились положительные и отрицательные герои литературы. Но восходящая линия развития русской литературы в той или иной форме всегда помнила о своем воспитательном воздействии». </w:t>
            </w:r>
            <w:r w:rsidRPr="001E09F1">
              <w:br/>
            </w:r>
            <w:r w:rsidRPr="001E09F1">
              <w:br/>
              <w:t xml:space="preserve">Таким образом, воспитание и педагогическое сознание Древней Руси прошло сложнейший путь своего развития. Они усложнялись по мере развития славянских племен. И не исключено, что образование стало складываться на Руси еще до принятия христианства. </w:t>
            </w:r>
            <w:r w:rsidRPr="001E09F1">
              <w:br/>
            </w:r>
            <w:r w:rsidRPr="001E09F1">
              <w:br/>
              <w:t xml:space="preserve">Принятие же христианства имело основополагающее значение для древнерусского воспитания и педагогического сознания, так как оно перестроило языческую систему воспитания и создало достаточно развитую систему образования, выработало строгое и устойчивое содержание образования, новые технологии образования – по сути, была создана </w:t>
            </w:r>
            <w:proofErr w:type="spellStart"/>
            <w:r w:rsidRPr="001E09F1">
              <w:t>самодостаточная</w:t>
            </w:r>
            <w:proofErr w:type="spellEnd"/>
            <w:r w:rsidRPr="001E09F1">
              <w:t xml:space="preserve"> система древнерусского образования. И в это же время было сформировано нормативное педагогическое сознание. </w:t>
            </w:r>
          </w:p>
          <w:p w:rsidR="001E09F1" w:rsidRPr="001E09F1" w:rsidRDefault="001E09F1" w:rsidP="001E09F1"/>
        </w:tc>
      </w:tr>
    </w:tbl>
    <w:p w:rsidR="00442A39" w:rsidRPr="001E09F1" w:rsidRDefault="001E09F1">
      <w:r w:rsidRPr="001E09F1">
        <w:lastRenderedPageBreak/>
        <w:t>http://www.portal-slovo.ru</w:t>
      </w:r>
    </w:p>
    <w:sectPr w:rsidR="00442A39" w:rsidRPr="001E09F1" w:rsidSect="00442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E09F1"/>
    <w:rsid w:val="001E09F1"/>
    <w:rsid w:val="0028795B"/>
    <w:rsid w:val="00442A39"/>
    <w:rsid w:val="00456855"/>
    <w:rsid w:val="0073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5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568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E09F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E09F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855"/>
    <w:rPr>
      <w:b/>
      <w:bCs/>
      <w:kern w:val="36"/>
      <w:sz w:val="48"/>
      <w:szCs w:val="48"/>
    </w:rPr>
  </w:style>
  <w:style w:type="paragraph" w:styleId="a3">
    <w:name w:val="Title"/>
    <w:basedOn w:val="a"/>
    <w:next w:val="a"/>
    <w:link w:val="a4"/>
    <w:qFormat/>
    <w:rsid w:val="0045685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45685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uiPriority w:val="20"/>
    <w:qFormat/>
    <w:rsid w:val="00456855"/>
    <w:rPr>
      <w:i/>
      <w:iCs/>
    </w:rPr>
  </w:style>
  <w:style w:type="character" w:styleId="a6">
    <w:name w:val="Intense Emphasis"/>
    <w:basedOn w:val="a0"/>
    <w:uiPriority w:val="21"/>
    <w:qFormat/>
    <w:rsid w:val="00456855"/>
    <w:rPr>
      <w:b/>
      <w:bCs/>
      <w:i/>
      <w:iCs/>
      <w:color w:val="4F81BD"/>
    </w:rPr>
  </w:style>
  <w:style w:type="character" w:customStyle="1" w:styleId="30">
    <w:name w:val="Заголовок 3 Знак"/>
    <w:basedOn w:val="a0"/>
    <w:link w:val="3"/>
    <w:uiPriority w:val="9"/>
    <w:rsid w:val="001E09F1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E09F1"/>
    <w:rPr>
      <w:b/>
      <w:bCs/>
      <w:sz w:val="24"/>
      <w:szCs w:val="24"/>
    </w:rPr>
  </w:style>
  <w:style w:type="character" w:customStyle="1" w:styleId="news-date-time">
    <w:name w:val="news-date-time"/>
    <w:basedOn w:val="a0"/>
    <w:rsid w:val="001E09F1"/>
  </w:style>
  <w:style w:type="character" w:styleId="a7">
    <w:name w:val="Hyperlink"/>
    <w:basedOn w:val="a0"/>
    <w:uiPriority w:val="99"/>
    <w:semiHidden/>
    <w:unhideWhenUsed/>
    <w:rsid w:val="001E09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4628</Words>
  <Characters>26381</Characters>
  <Application>Microsoft Office Word</Application>
  <DocSecurity>0</DocSecurity>
  <Lines>219</Lines>
  <Paragraphs>61</Paragraphs>
  <ScaleCrop>false</ScaleCrop>
  <Company>Home</Company>
  <LinksUpToDate>false</LinksUpToDate>
  <CharactersWithSpaces>30948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Aлексей</dc:creator>
  <cp:keywords/>
  <dc:description/>
  <cp:lastModifiedBy>Aлексей</cp:lastModifiedBy>
  <cp:revision>2</cp:revision>
  <dcterms:created xsi:type="dcterms:W3CDTF">2011-08-26T06:22:00Z</dcterms:created>
  <dcterms:modified xsi:type="dcterms:W3CDTF">2011-08-26T06:24:00Z</dcterms:modified>
</cp:coreProperties>
</file>