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81" w:rsidRDefault="00A74678" w:rsidP="00A74678">
      <w:pPr>
        <w:ind w:firstLine="426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97EB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ОТДЕЛ РЕЛИГИОЗНОГО ОБРАЗОВАНИЯ И КАТЕХИЗАЦИИ </w:t>
      </w:r>
    </w:p>
    <w:p w:rsidR="00A74678" w:rsidRDefault="00A74678" w:rsidP="00A74678">
      <w:pPr>
        <w:ind w:firstLine="426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97EB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ОМСКОЙ ЕПАРХИИ РПЦ </w:t>
      </w:r>
      <w:r w:rsidR="00A71F81">
        <w:rPr>
          <w:rFonts w:ascii="Times New Roman" w:hAnsi="Times New Roman" w:cs="Times New Roman"/>
          <w:b/>
          <w:color w:val="000000"/>
          <w:shd w:val="clear" w:color="auto" w:fill="FFFFFF"/>
        </w:rPr>
        <w:t>(МОСКОВСКИЙ ПАТРИАРХАТ)</w:t>
      </w:r>
    </w:p>
    <w:p w:rsidR="00A74678" w:rsidRPr="00397EB9" w:rsidRDefault="00A74678" w:rsidP="00A74678">
      <w:pPr>
        <w:ind w:firstLine="426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ОМСКОЕ РЕГИОНАЛЬНОЕ ОТДЕЛЕНИЕ ОБЩЕРОССИЙСКОЙ ОБЩЕСТВЕННОЙ ОРГАНИЗАЦИИ «РОССИЙСКИЙ КОМИТЕТ ЗАЩИТЫ МИРА»</w:t>
      </w:r>
    </w:p>
    <w:p w:rsidR="00A74678" w:rsidRDefault="00A74678" w:rsidP="00A74678">
      <w:pPr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БДОУ Г. ОМСКА </w:t>
      </w:r>
      <w:r w:rsidRPr="00731A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«ДЕТСКИЙ САД</w:t>
      </w:r>
      <w:r w:rsidR="000E1B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ОБЩЕРАЗВИВАЮЩЕГО ВИДА  №377</w:t>
      </w:r>
      <w:r w:rsidRPr="00731A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A74678" w:rsidRDefault="00A74678" w:rsidP="00A74678">
      <w:pPr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71F81" w:rsidRPr="00A71F81" w:rsidRDefault="00A74678" w:rsidP="00A71F81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0"/>
          <w:lang w:eastAsia="ru-RU"/>
        </w:rPr>
      </w:pPr>
      <w:r w:rsidRPr="00A71F8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0"/>
          <w:lang w:eastAsia="ru-RU"/>
        </w:rPr>
        <w:t xml:space="preserve">Сборник народных игр </w:t>
      </w:r>
      <w:r w:rsidR="000E1B70" w:rsidRPr="00A71F8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0"/>
          <w:lang w:eastAsia="ru-RU"/>
        </w:rPr>
        <w:t>к празднику</w:t>
      </w:r>
    </w:p>
    <w:p w:rsidR="00A74678" w:rsidRPr="00A71F81" w:rsidRDefault="000E1B70" w:rsidP="00A71F81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0"/>
          <w:lang w:eastAsia="ru-RU"/>
        </w:rPr>
      </w:pPr>
      <w:r w:rsidRPr="00A71F8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0"/>
          <w:lang w:eastAsia="ru-RU"/>
        </w:rPr>
        <w:t xml:space="preserve"> «Покров Пресвятой Богородицы»</w:t>
      </w:r>
    </w:p>
    <w:p w:rsidR="00A71F81" w:rsidRPr="00A71F81" w:rsidRDefault="00A71F81" w:rsidP="00A71F81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40"/>
          <w:lang w:eastAsia="ru-RU"/>
        </w:rPr>
      </w:pPr>
    </w:p>
    <w:p w:rsidR="000E1B70" w:rsidRDefault="000E1B70" w:rsidP="00A74678">
      <w:pPr>
        <w:shd w:val="clear" w:color="auto" w:fill="FFFFFF"/>
        <w:spacing w:before="150" w:after="450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kern w:val="36"/>
          <w:sz w:val="40"/>
          <w:szCs w:val="40"/>
          <w:lang w:eastAsia="ru-RU"/>
        </w:rPr>
        <w:drawing>
          <wp:inline distT="0" distB="0" distL="0" distR="0">
            <wp:extent cx="5940425" cy="4205605"/>
            <wp:effectExtent l="19050" t="0" r="3175" b="0"/>
            <wp:docPr id="3" name="Рисунок 2" descr="48397745_1135478753295910_66776244810426613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97745_1135478753295910_6677624481042661376_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183" w:rsidRDefault="00BD4666"/>
    <w:p w:rsidR="00A71F81" w:rsidRDefault="00A71F81" w:rsidP="00A71F81">
      <w:pPr>
        <w:ind w:firstLine="0"/>
        <w:jc w:val="center"/>
        <w:rPr>
          <w:sz w:val="32"/>
        </w:rPr>
      </w:pPr>
      <w:r w:rsidRPr="00A71F81">
        <w:rPr>
          <w:sz w:val="32"/>
        </w:rPr>
        <w:t>Методическое пособие ра</w:t>
      </w:r>
      <w:r w:rsidRPr="00A71F81">
        <w:rPr>
          <w:sz w:val="32"/>
        </w:rPr>
        <w:t>зработано</w:t>
      </w:r>
      <w:r>
        <w:rPr>
          <w:sz w:val="32"/>
        </w:rPr>
        <w:t xml:space="preserve"> </w:t>
      </w:r>
    </w:p>
    <w:p w:rsidR="00A71F81" w:rsidRDefault="00A71F81" w:rsidP="00A71F81">
      <w:pPr>
        <w:ind w:firstLine="0"/>
        <w:jc w:val="center"/>
        <w:rPr>
          <w:sz w:val="32"/>
        </w:rPr>
      </w:pPr>
      <w:r>
        <w:rPr>
          <w:sz w:val="32"/>
        </w:rPr>
        <w:t>педагогами-воспитателями города Омска</w:t>
      </w:r>
    </w:p>
    <w:p w:rsidR="00A71F81" w:rsidRDefault="00A71F81" w:rsidP="00A71F81">
      <w:pPr>
        <w:ind w:firstLine="0"/>
        <w:jc w:val="center"/>
        <w:rPr>
          <w:sz w:val="32"/>
        </w:rPr>
      </w:pPr>
      <w:r w:rsidRPr="00A71F81">
        <w:rPr>
          <w:sz w:val="32"/>
        </w:rPr>
        <w:t xml:space="preserve"> в ходе проведения постоянно действующего семинара</w:t>
      </w:r>
    </w:p>
    <w:p w:rsidR="00A71F81" w:rsidRPr="00A71F81" w:rsidRDefault="00A71F81" w:rsidP="00A71F81">
      <w:pPr>
        <w:ind w:firstLine="0"/>
        <w:jc w:val="center"/>
        <w:rPr>
          <w:sz w:val="32"/>
        </w:rPr>
      </w:pPr>
      <w:r w:rsidRPr="00A71F81">
        <w:rPr>
          <w:sz w:val="32"/>
        </w:rPr>
        <w:t xml:space="preserve"> «Духовно-нравственное воспитание в контексте ФГОС»</w:t>
      </w:r>
    </w:p>
    <w:p w:rsidR="000E1B70" w:rsidRPr="00A71F81" w:rsidRDefault="000E1B70">
      <w:pPr>
        <w:rPr>
          <w:sz w:val="32"/>
        </w:rPr>
      </w:pPr>
    </w:p>
    <w:p w:rsidR="000E1B70" w:rsidRDefault="000E1B70"/>
    <w:p w:rsidR="000E1B70" w:rsidRDefault="000E1B70"/>
    <w:p w:rsidR="000E1B70" w:rsidRDefault="000E1B70"/>
    <w:p w:rsidR="000E1B70" w:rsidRDefault="000E1B70"/>
    <w:p w:rsidR="000E1B70" w:rsidRDefault="000E1B70" w:rsidP="000E1B70">
      <w:pPr>
        <w:shd w:val="clear" w:color="auto" w:fill="FFFFFF"/>
        <w:spacing w:before="150" w:after="450"/>
        <w:ind w:firstLine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г. Омск 2020</w:t>
      </w:r>
    </w:p>
    <w:p w:rsidR="000E1B70" w:rsidRDefault="000E1B70"/>
    <w:p w:rsidR="000E1B70" w:rsidRDefault="000E1B70"/>
    <w:p w:rsidR="00293437" w:rsidRDefault="00293437" w:rsidP="00293437">
      <w:pPr>
        <w:ind w:firstLine="426"/>
        <w:jc w:val="left"/>
        <w:rPr>
          <w:rFonts w:ascii="Times New Roman" w:hAnsi="Times New Roman" w:cs="Times New Roman"/>
          <w:i/>
        </w:rPr>
      </w:pPr>
      <w:r w:rsidRPr="001B1319">
        <w:rPr>
          <w:rFonts w:ascii="Times New Roman" w:eastAsia="Times New Roman" w:hAnsi="Times New Roman" w:cs="Times New Roman"/>
          <w:i/>
          <w:kern w:val="36"/>
          <w:lang w:eastAsia="ru-RU"/>
        </w:rPr>
        <w:t xml:space="preserve">Сборник народных игр </w:t>
      </w:r>
      <w:r>
        <w:rPr>
          <w:rFonts w:ascii="Times New Roman" w:eastAsia="Times New Roman" w:hAnsi="Times New Roman" w:cs="Times New Roman"/>
          <w:i/>
          <w:kern w:val="36"/>
          <w:lang w:eastAsia="ru-RU"/>
        </w:rPr>
        <w:t>к празднику «Покров Пресвятой Богородицы»</w:t>
      </w:r>
      <w:r w:rsidRPr="001B1319">
        <w:rPr>
          <w:rFonts w:ascii="Times New Roman" w:hAnsi="Times New Roman" w:cs="Times New Roman"/>
          <w:i/>
        </w:rPr>
        <w:t xml:space="preserve">/ </w:t>
      </w:r>
      <w:r>
        <w:rPr>
          <w:rFonts w:ascii="Times New Roman" w:hAnsi="Times New Roman" w:cs="Times New Roman"/>
          <w:i/>
        </w:rPr>
        <w:t>составитель:</w:t>
      </w:r>
    </w:p>
    <w:p w:rsidR="00293437" w:rsidRDefault="00293437" w:rsidP="00293437">
      <w:pPr>
        <w:ind w:firstLine="426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Канахович</w:t>
      </w:r>
      <w:proofErr w:type="spellEnd"/>
      <w:r>
        <w:rPr>
          <w:rFonts w:ascii="Times New Roman" w:hAnsi="Times New Roman" w:cs="Times New Roman"/>
          <w:i/>
        </w:rPr>
        <w:t xml:space="preserve"> Мария Евгеньевна</w:t>
      </w:r>
    </w:p>
    <w:p w:rsidR="00A71F81" w:rsidRDefault="00293437" w:rsidP="00293437">
      <w:pPr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Омск</w:t>
      </w:r>
      <w:r w:rsidRPr="001B1319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Отдел религиозного образования и </w:t>
      </w:r>
      <w:proofErr w:type="spellStart"/>
      <w:r>
        <w:rPr>
          <w:rFonts w:ascii="Times New Roman" w:hAnsi="Times New Roman" w:cs="Times New Roman"/>
          <w:i/>
        </w:rPr>
        <w:t>катехизации</w:t>
      </w:r>
      <w:proofErr w:type="spellEnd"/>
      <w:r>
        <w:rPr>
          <w:rFonts w:ascii="Times New Roman" w:hAnsi="Times New Roman" w:cs="Times New Roman"/>
          <w:i/>
        </w:rPr>
        <w:t xml:space="preserve"> Омской епархии РПЦ,</w:t>
      </w:r>
    </w:p>
    <w:p w:rsidR="00293437" w:rsidRDefault="00293437" w:rsidP="00293437">
      <w:pPr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Омское региональное отделение общероссийской общественной организации «Российский комитет защиты мира»,</w:t>
      </w:r>
    </w:p>
    <w:p w:rsidR="00293437" w:rsidRDefault="00293437" w:rsidP="00293437">
      <w:pPr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БДОУ г. Омска «Детский сад общеразвивающего вида №377» </w:t>
      </w:r>
      <w:r w:rsidRPr="001B1319">
        <w:rPr>
          <w:rFonts w:ascii="Times New Roman" w:hAnsi="Times New Roman" w:cs="Times New Roman"/>
          <w:i/>
        </w:rPr>
        <w:t xml:space="preserve"> , 20</w:t>
      </w:r>
      <w:r>
        <w:rPr>
          <w:rFonts w:ascii="Times New Roman" w:hAnsi="Times New Roman" w:cs="Times New Roman"/>
          <w:i/>
        </w:rPr>
        <w:t>20г.</w:t>
      </w:r>
    </w:p>
    <w:p w:rsidR="000E1B70" w:rsidRDefault="000E1B70"/>
    <w:p w:rsidR="001A55EF" w:rsidRDefault="001A55EF"/>
    <w:p w:rsidR="00A71F81" w:rsidRDefault="00A71F81">
      <w:r>
        <w:t xml:space="preserve">Рецензенты: </w:t>
      </w:r>
    </w:p>
    <w:p w:rsidR="001A55EF" w:rsidRDefault="00A71F81">
      <w:pPr>
        <w:rPr>
          <w:rFonts w:ascii="Times New Roman" w:hAnsi="Times New Roman" w:cs="Times New Roman"/>
          <w:i/>
        </w:rPr>
      </w:pPr>
      <w:r w:rsidRPr="00A71F81">
        <w:rPr>
          <w:i/>
        </w:rPr>
        <w:t xml:space="preserve">протоиерей Димитрий </w:t>
      </w:r>
      <w:proofErr w:type="spellStart"/>
      <w:r w:rsidRPr="00A71F81">
        <w:rPr>
          <w:i/>
        </w:rPr>
        <w:t>Олихов</w:t>
      </w:r>
      <w:proofErr w:type="spellEnd"/>
      <w:r w:rsidRPr="00A71F81">
        <w:rPr>
          <w:i/>
        </w:rPr>
        <w:t xml:space="preserve">, кандидат богословия, кандидат исторических наук; руководитель </w:t>
      </w:r>
      <w:r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тдел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 религиозного образования и </w:t>
      </w:r>
      <w:proofErr w:type="spellStart"/>
      <w:r>
        <w:rPr>
          <w:rFonts w:ascii="Times New Roman" w:hAnsi="Times New Roman" w:cs="Times New Roman"/>
          <w:i/>
        </w:rPr>
        <w:t>катехизации</w:t>
      </w:r>
      <w:proofErr w:type="spellEnd"/>
      <w:r>
        <w:rPr>
          <w:rFonts w:ascii="Times New Roman" w:hAnsi="Times New Roman" w:cs="Times New Roman"/>
          <w:i/>
        </w:rPr>
        <w:t xml:space="preserve"> Омской епархии</w:t>
      </w:r>
      <w:r>
        <w:rPr>
          <w:rFonts w:ascii="Times New Roman" w:hAnsi="Times New Roman" w:cs="Times New Roman"/>
          <w:i/>
        </w:rPr>
        <w:t>;</w:t>
      </w:r>
    </w:p>
    <w:p w:rsidR="00A71F81" w:rsidRDefault="00A71F81">
      <w:proofErr w:type="spellStart"/>
      <w:r>
        <w:rPr>
          <w:rFonts w:ascii="Times New Roman" w:hAnsi="Times New Roman" w:cs="Times New Roman"/>
          <w:i/>
        </w:rPr>
        <w:t>Баранцева</w:t>
      </w:r>
      <w:proofErr w:type="spellEnd"/>
      <w:r>
        <w:rPr>
          <w:rFonts w:ascii="Times New Roman" w:hAnsi="Times New Roman" w:cs="Times New Roman"/>
          <w:i/>
        </w:rPr>
        <w:t xml:space="preserve"> Светлана Петровна, отличник образования РФ, заведующий сектором по работе с дошкольными образовательными организациями</w:t>
      </w:r>
      <w:r w:rsidRPr="00A71F8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отдела религиозного образования и </w:t>
      </w:r>
      <w:proofErr w:type="spellStart"/>
      <w:r>
        <w:rPr>
          <w:rFonts w:ascii="Times New Roman" w:hAnsi="Times New Roman" w:cs="Times New Roman"/>
          <w:i/>
        </w:rPr>
        <w:t>катехизации</w:t>
      </w:r>
      <w:proofErr w:type="spellEnd"/>
      <w:r>
        <w:rPr>
          <w:rFonts w:ascii="Times New Roman" w:hAnsi="Times New Roman" w:cs="Times New Roman"/>
          <w:i/>
        </w:rPr>
        <w:t xml:space="preserve"> Омской епархии</w:t>
      </w:r>
      <w:r>
        <w:rPr>
          <w:rFonts w:ascii="Times New Roman" w:hAnsi="Times New Roman" w:cs="Times New Roman"/>
          <w:i/>
        </w:rPr>
        <w:t>.</w:t>
      </w:r>
    </w:p>
    <w:p w:rsidR="00A71F81" w:rsidRDefault="00A71F81"/>
    <w:p w:rsidR="001A55EF" w:rsidRDefault="001A55EF"/>
    <w:p w:rsidR="001A55EF" w:rsidRDefault="001A55EF"/>
    <w:p w:rsidR="00A71F81" w:rsidRDefault="001A55EF" w:rsidP="00D60DAB">
      <w:pPr>
        <w:spacing w:before="225" w:after="22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у</w:t>
      </w:r>
      <w:r w:rsidRPr="0031266F">
        <w:rPr>
          <w:rFonts w:ascii="Times New Roman" w:hAnsi="Times New Roman" w:cs="Times New Roman"/>
          <w:sz w:val="28"/>
          <w:szCs w:val="28"/>
        </w:rPr>
        <w:t>чебно-методическое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является результатом  мастер-класса «Покров Пресвятой Богородицы», проведенного в рамках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остоянно действующего</w:t>
      </w:r>
      <w:r w:rsidRPr="00D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воспитателей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ованного</w:t>
      </w:r>
      <w:r w:rsidRPr="00D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D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религиозного образования и </w:t>
      </w:r>
      <w:proofErr w:type="spellStart"/>
      <w:r w:rsidRPr="00D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катехизации</w:t>
      </w:r>
      <w:proofErr w:type="spellEnd"/>
      <w:r w:rsidRPr="00D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Омской епархии РПЦ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31266F">
        <w:rPr>
          <w:rFonts w:ascii="Times New Roman" w:hAnsi="Times New Roman" w:cs="Times New Roman"/>
          <w:sz w:val="28"/>
          <w:szCs w:val="28"/>
        </w:rPr>
        <w:t xml:space="preserve">редставляет собой подборку </w:t>
      </w:r>
      <w:r>
        <w:rPr>
          <w:rFonts w:ascii="Times New Roman" w:hAnsi="Times New Roman" w:cs="Times New Roman"/>
          <w:sz w:val="28"/>
          <w:szCs w:val="28"/>
        </w:rPr>
        <w:t>народных игр</w:t>
      </w:r>
      <w:r w:rsidRPr="0031266F">
        <w:rPr>
          <w:rFonts w:ascii="Times New Roman" w:hAnsi="Times New Roman" w:cs="Times New Roman"/>
          <w:sz w:val="28"/>
          <w:szCs w:val="28"/>
        </w:rPr>
        <w:t xml:space="preserve">, </w:t>
      </w:r>
      <w:r w:rsidR="002E251B">
        <w:rPr>
          <w:rFonts w:ascii="Times New Roman" w:hAnsi="Times New Roman" w:cs="Times New Roman"/>
          <w:sz w:val="28"/>
          <w:szCs w:val="28"/>
        </w:rPr>
        <w:t xml:space="preserve">к </w:t>
      </w:r>
      <w:r w:rsidR="00BF06DC" w:rsidRPr="00F73C26">
        <w:rPr>
          <w:rFonts w:ascii="Times New Roman" w:hAnsi="Times New Roman" w:cs="Times New Roman"/>
          <w:sz w:val="28"/>
          <w:szCs w:val="28"/>
        </w:rPr>
        <w:t>котор</w:t>
      </w:r>
      <w:r w:rsidR="002E251B">
        <w:rPr>
          <w:rFonts w:ascii="Times New Roman" w:hAnsi="Times New Roman" w:cs="Times New Roman"/>
          <w:sz w:val="28"/>
          <w:szCs w:val="28"/>
        </w:rPr>
        <w:t>ой</w:t>
      </w:r>
      <w:r w:rsidR="00BF06DC" w:rsidRPr="00F73C26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2E251B">
        <w:rPr>
          <w:rFonts w:ascii="Times New Roman" w:hAnsi="Times New Roman" w:cs="Times New Roman"/>
          <w:sz w:val="28"/>
          <w:szCs w:val="28"/>
        </w:rPr>
        <w:t>обратиться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2E25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музыкаль</w:t>
      </w:r>
      <w:r w:rsidR="002E251B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E25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специалист</w:t>
      </w:r>
      <w:r w:rsidR="002E25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работающ</w:t>
      </w:r>
      <w:r w:rsidR="002E251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</w:t>
      </w:r>
      <w:r w:rsidR="00F73C26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анный материал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 w:rsidR="0050681F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50681F" w:rsidRPr="0050681F">
        <w:rPr>
          <w:rFonts w:ascii="Times New Roman" w:hAnsi="Times New Roman" w:cs="Times New Roman"/>
          <w:sz w:val="28"/>
          <w:szCs w:val="28"/>
        </w:rPr>
        <w:t>использова</w:t>
      </w:r>
      <w:r w:rsidR="005068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в режимны</w:t>
      </w:r>
      <w:r w:rsidR="0050681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50681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праздниках, развлечениях, прогулках, </w:t>
      </w:r>
      <w:r w:rsidR="0050681F" w:rsidRPr="0050681F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="0050681F" w:rsidRPr="0050681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A71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 д</w:t>
      </w:r>
      <w:r w:rsidRPr="00312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5EF" w:rsidRDefault="001A55EF" w:rsidP="00D60DAB">
      <w:pPr>
        <w:spacing w:before="225" w:after="225"/>
        <w:ind w:firstLine="360"/>
      </w:pPr>
      <w:r>
        <w:rPr>
          <w:rFonts w:ascii="Times New Roman" w:hAnsi="Times New Roman" w:cs="Times New Roman"/>
          <w:sz w:val="28"/>
          <w:szCs w:val="28"/>
        </w:rPr>
        <w:t>В данном пособии вы найдете обоснование</w:t>
      </w:r>
      <w:r w:rsidRPr="0031266F">
        <w:rPr>
          <w:rFonts w:ascii="Times New Roman" w:hAnsi="Times New Roman" w:cs="Times New Roman"/>
          <w:sz w:val="28"/>
          <w:szCs w:val="28"/>
        </w:rPr>
        <w:t xml:space="preserve"> понятий, характеризующих игровую деятельность, основанную на народных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CB7D0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CD3552">
        <w:rPr>
          <w:rFonts w:ascii="Times New Roman" w:hAnsi="Times New Roman" w:cs="Times New Roman"/>
          <w:sz w:val="28"/>
          <w:szCs w:val="28"/>
        </w:rPr>
        <w:t xml:space="preserve">отражающих </w:t>
      </w:r>
      <w:r w:rsidRPr="00CD3552">
        <w:rPr>
          <w:rFonts w:ascii="Times New Roman" w:hAnsi="Times New Roman" w:cs="Times New Roman"/>
          <w:sz w:val="28"/>
          <w:szCs w:val="28"/>
        </w:rPr>
        <w:t>ее сущность</w:t>
      </w:r>
      <w:r>
        <w:rPr>
          <w:rFonts w:ascii="Times New Roman" w:hAnsi="Times New Roman" w:cs="Times New Roman"/>
          <w:sz w:val="28"/>
          <w:szCs w:val="28"/>
        </w:rPr>
        <w:t>, а так же описание правил проведения народных игр к празднику «Покров Пресвятой Богородицы».</w:t>
      </w:r>
      <w:r w:rsidRPr="0031266F">
        <w:rPr>
          <w:rFonts w:ascii="Times New Roman" w:hAnsi="Times New Roman" w:cs="Times New Roman"/>
          <w:sz w:val="28"/>
          <w:szCs w:val="28"/>
        </w:rPr>
        <w:t xml:space="preserve"> Автор пособия благодарит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31266F">
        <w:rPr>
          <w:rFonts w:ascii="Times New Roman" w:hAnsi="Times New Roman" w:cs="Times New Roman"/>
          <w:sz w:val="28"/>
          <w:szCs w:val="28"/>
        </w:rPr>
        <w:t xml:space="preserve">коллег за представленные материалы, включенные в </w:t>
      </w:r>
      <w:r>
        <w:rPr>
          <w:rFonts w:ascii="Times New Roman" w:hAnsi="Times New Roman" w:cs="Times New Roman"/>
          <w:sz w:val="28"/>
          <w:szCs w:val="28"/>
        </w:rPr>
        <w:t>данный сборник</w:t>
      </w:r>
      <w:r>
        <w:t>.</w:t>
      </w:r>
    </w:p>
    <w:p w:rsidR="001A55EF" w:rsidRDefault="001A55EF"/>
    <w:p w:rsidR="001A55EF" w:rsidRDefault="001A55EF"/>
    <w:p w:rsidR="001A55EF" w:rsidRDefault="001A55EF"/>
    <w:p w:rsidR="001A55EF" w:rsidRDefault="001A55EF"/>
    <w:p w:rsidR="001A55EF" w:rsidRDefault="001A55EF"/>
    <w:p w:rsidR="001A55EF" w:rsidRDefault="001A55EF"/>
    <w:p w:rsidR="001A55EF" w:rsidRDefault="001A55EF"/>
    <w:p w:rsidR="001A55EF" w:rsidRDefault="001A55EF"/>
    <w:p w:rsidR="001A55EF" w:rsidRDefault="001A55EF"/>
    <w:p w:rsidR="001A55EF" w:rsidRDefault="001A55EF"/>
    <w:p w:rsidR="001A55EF" w:rsidRDefault="001A55EF"/>
    <w:p w:rsidR="001A55EF" w:rsidRDefault="001A55EF"/>
    <w:p w:rsidR="001A55EF" w:rsidRDefault="001A55EF"/>
    <w:p w:rsidR="00B143D6" w:rsidRDefault="00B143D6"/>
    <w:p w:rsidR="00B143D6" w:rsidRDefault="00B143D6"/>
    <w:p w:rsidR="00B143D6" w:rsidRDefault="00B143D6"/>
    <w:p w:rsidR="00B143D6" w:rsidRDefault="00B143D6"/>
    <w:p w:rsidR="0001342B" w:rsidRDefault="0001342B" w:rsidP="0001342B">
      <w:pPr>
        <w:spacing w:before="225" w:after="225"/>
        <w:ind w:firstLine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61C8F" w:rsidRPr="0001342B" w:rsidRDefault="00C61C8F" w:rsidP="00A71F8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1342B">
        <w:rPr>
          <w:b/>
          <w:color w:val="000000"/>
          <w:sz w:val="28"/>
          <w:szCs w:val="28"/>
        </w:rPr>
        <w:t>Праздник - Покров Пресвятой Богородицы</w:t>
      </w:r>
    </w:p>
    <w:p w:rsidR="0001342B" w:rsidRDefault="00C61C8F" w:rsidP="0001342B">
      <w:pPr>
        <w:pStyle w:val="c0"/>
        <w:shd w:val="clear" w:color="auto" w:fill="FFFFFF"/>
        <w:spacing w:before="24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C8F">
        <w:rPr>
          <w:color w:val="000000"/>
          <w:sz w:val="28"/>
          <w:szCs w:val="28"/>
        </w:rPr>
        <w:t xml:space="preserve">Осенью деревья постепенно меняют свой зеленый наряд на золотой, а потом до весны расстаются и с ним. Холодные дожди серыми красками разрисовывают и землю, и деревья, и кусты... Но грустить запрещается! Вот-вот наступит удивительный праздник </w:t>
      </w:r>
      <w:r w:rsidR="00E737A6">
        <w:rPr>
          <w:color w:val="000000"/>
          <w:sz w:val="28"/>
          <w:szCs w:val="28"/>
        </w:rPr>
        <w:t>–</w:t>
      </w:r>
      <w:r w:rsidRPr="00C61C8F">
        <w:rPr>
          <w:color w:val="000000"/>
          <w:sz w:val="28"/>
          <w:szCs w:val="28"/>
        </w:rPr>
        <w:t xml:space="preserve"> Покров</w:t>
      </w:r>
      <w:r w:rsidR="00E737A6">
        <w:rPr>
          <w:color w:val="000000"/>
          <w:sz w:val="28"/>
          <w:szCs w:val="28"/>
        </w:rPr>
        <w:t xml:space="preserve"> </w:t>
      </w:r>
      <w:r w:rsidRPr="00C61C8F">
        <w:rPr>
          <w:color w:val="000000"/>
          <w:sz w:val="28"/>
          <w:szCs w:val="28"/>
        </w:rPr>
        <w:t xml:space="preserve">Пресвятой Богородицы. Сама Божия Матерь укроет своим платком-омофором все вокруг, чтобы избавить людей от печалей, защитить от бед и каждому подарить надежду. </w:t>
      </w:r>
    </w:p>
    <w:p w:rsidR="00C61C8F" w:rsidRPr="00C61C8F" w:rsidRDefault="00C61C8F" w:rsidP="0001342B">
      <w:pPr>
        <w:pStyle w:val="c0"/>
        <w:shd w:val="clear" w:color="auto" w:fill="FFFFFF"/>
        <w:spacing w:before="24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C8F">
        <w:rPr>
          <w:color w:val="000000"/>
          <w:sz w:val="28"/>
          <w:szCs w:val="28"/>
        </w:rPr>
        <w:t xml:space="preserve">Наши предки всегда с особой теплотой и почитанием относились к Богородице. Они верили: Божия Матерь избавляет от печали и несчастий, облегчает боли во время родов. </w:t>
      </w:r>
      <w:proofErr w:type="gramStart"/>
      <w:r w:rsidRPr="00C61C8F">
        <w:rPr>
          <w:color w:val="000000"/>
          <w:sz w:val="28"/>
          <w:szCs w:val="28"/>
        </w:rPr>
        <w:t>Пречистая</w:t>
      </w:r>
      <w:proofErr w:type="gramEnd"/>
      <w:r w:rsidRPr="00C61C8F">
        <w:rPr>
          <w:color w:val="000000"/>
          <w:sz w:val="28"/>
          <w:szCs w:val="28"/>
        </w:rPr>
        <w:t xml:space="preserve"> издавна считалась заступницей детей и девушек на выданье, заботливой покровительницей замужних женщин и свободолюбивых казаков.</w:t>
      </w:r>
    </w:p>
    <w:p w:rsidR="00C61C8F" w:rsidRPr="00C61C8F" w:rsidRDefault="00E737A6" w:rsidP="0001342B">
      <w:pPr>
        <w:pStyle w:val="c0"/>
        <w:shd w:val="clear" w:color="auto" w:fill="FFFFFF"/>
        <w:spacing w:before="24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Покров</w:t>
      </w:r>
      <w:r w:rsidR="00C61C8F" w:rsidRPr="00C61C8F">
        <w:rPr>
          <w:color w:val="000000"/>
          <w:sz w:val="28"/>
          <w:szCs w:val="28"/>
        </w:rPr>
        <w:t xml:space="preserve"> – это праздник Пресвятой Богородицы, которая спасла город от вражеского нашествия. Это, возможно, самый женский праздник из всех. </w:t>
      </w:r>
    </w:p>
    <w:p w:rsidR="001A55EF" w:rsidRDefault="001A55EF" w:rsidP="0001342B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1C8F">
        <w:rPr>
          <w:rFonts w:ascii="Times New Roman" w:hAnsi="Times New Roman" w:cs="Times New Roman"/>
          <w:sz w:val="28"/>
          <w:szCs w:val="28"/>
        </w:rPr>
        <w:t xml:space="preserve">Покров </w:t>
      </w:r>
      <w:r w:rsidR="00E737A6">
        <w:rPr>
          <w:rFonts w:ascii="Times New Roman" w:hAnsi="Times New Roman" w:cs="Times New Roman"/>
          <w:sz w:val="28"/>
          <w:szCs w:val="28"/>
        </w:rPr>
        <w:t xml:space="preserve"> </w:t>
      </w:r>
      <w:r w:rsidRPr="00C61C8F">
        <w:rPr>
          <w:rFonts w:ascii="Times New Roman" w:hAnsi="Times New Roman" w:cs="Times New Roman"/>
          <w:sz w:val="28"/>
          <w:szCs w:val="28"/>
        </w:rPr>
        <w:t xml:space="preserve">день, или праздник Покрова Пресвятой Богородицы, является в народном представлении межевым столбом между осенью и зимою: «Каков Покров, какова и зима. До обеда осень, после обеда зима». Как правило, на Покров день выпадал первый снег. Представляя грань между осенью и зимою, первый </w:t>
      </w:r>
      <w:proofErr w:type="spellStart"/>
      <w:r w:rsidR="0017302D">
        <w:rPr>
          <w:rFonts w:ascii="Times New Roman" w:hAnsi="Times New Roman" w:cs="Times New Roman"/>
          <w:sz w:val="28"/>
          <w:szCs w:val="28"/>
        </w:rPr>
        <w:t>за</w:t>
      </w:r>
      <w:r w:rsidRPr="00C61C8F">
        <w:rPr>
          <w:rFonts w:ascii="Times New Roman" w:hAnsi="Times New Roman" w:cs="Times New Roman"/>
          <w:sz w:val="28"/>
          <w:szCs w:val="28"/>
        </w:rPr>
        <w:t>зимний</w:t>
      </w:r>
      <w:proofErr w:type="spellEnd"/>
      <w:r w:rsidRPr="00C61C8F">
        <w:rPr>
          <w:rFonts w:ascii="Times New Roman" w:hAnsi="Times New Roman" w:cs="Times New Roman"/>
          <w:sz w:val="28"/>
          <w:szCs w:val="28"/>
        </w:rPr>
        <w:t xml:space="preserve"> праздник в народном календаре знаменует собою срок работ и наймов.</w:t>
      </w:r>
    </w:p>
    <w:p w:rsidR="00C61C8F" w:rsidRDefault="00C61C8F" w:rsidP="0001342B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законе Российской </w:t>
      </w:r>
      <w:r w:rsidR="00F878D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образовании» сформулирован </w:t>
      </w:r>
      <w:r w:rsidR="00F878D3">
        <w:rPr>
          <w:rFonts w:ascii="Times New Roman" w:hAnsi="Times New Roman" w:cs="Times New Roman"/>
          <w:sz w:val="28"/>
          <w:szCs w:val="28"/>
        </w:rPr>
        <w:t>главный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 w:rsidR="00F878D3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образования: «…гуманистический х</w:t>
      </w:r>
      <w:r w:rsidR="00F878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рактер, приоритет </w:t>
      </w:r>
      <w:r w:rsidR="00E737A6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ценностей, воспитание гражданственности, трудолюбия… любви к окружающей природе</w:t>
      </w:r>
      <w:r w:rsidR="00F878D3">
        <w:rPr>
          <w:rFonts w:ascii="Times New Roman" w:hAnsi="Times New Roman" w:cs="Times New Roman"/>
          <w:sz w:val="28"/>
          <w:szCs w:val="28"/>
        </w:rPr>
        <w:t xml:space="preserve">, Родине, семье». В Национальной доктрине образования Российской Федерации определены задачи современного образования, в которых входят: </w:t>
      </w:r>
      <w:r w:rsidR="00F878D3">
        <w:rPr>
          <w:rFonts w:ascii="Times New Roman" w:hAnsi="Times New Roman" w:cs="Times New Roman"/>
          <w:sz w:val="28"/>
          <w:szCs w:val="28"/>
        </w:rPr>
        <w:lastRenderedPageBreak/>
        <w:t>«…сохранение и поддержка этнической самобытности России, гуманистические традиций, ее культуры, интеграция российской системы образования и мировой образовательной системы с учетом отечественного опыта и традиций».</w:t>
      </w:r>
    </w:p>
    <w:p w:rsidR="00F878D3" w:rsidRDefault="00F878D3" w:rsidP="0001342B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документы свидетельствуют о приоритете </w:t>
      </w:r>
      <w:r w:rsidR="00E737A6">
        <w:rPr>
          <w:rFonts w:ascii="Times New Roman" w:hAnsi="Times New Roman" w:cs="Times New Roman"/>
          <w:sz w:val="28"/>
          <w:szCs w:val="28"/>
        </w:rPr>
        <w:t>духовно-</w:t>
      </w:r>
      <w:r>
        <w:rPr>
          <w:rFonts w:ascii="Times New Roman" w:hAnsi="Times New Roman" w:cs="Times New Roman"/>
          <w:sz w:val="28"/>
          <w:szCs w:val="28"/>
        </w:rPr>
        <w:t>нравственного развития детей на отечественных традициях воспитания</w:t>
      </w:r>
      <w:r w:rsidR="0001342B">
        <w:rPr>
          <w:rFonts w:ascii="Times New Roman" w:hAnsi="Times New Roman" w:cs="Times New Roman"/>
          <w:sz w:val="28"/>
          <w:szCs w:val="28"/>
        </w:rPr>
        <w:t>.</w:t>
      </w:r>
      <w:r w:rsidR="00196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044" w:rsidRDefault="00196044" w:rsidP="0001342B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 Ю.Г. Круглов говорил, что</w:t>
      </w:r>
      <w:r w:rsidRPr="00196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 xml:space="preserve"> свя</w:t>
      </w:r>
      <w:r>
        <w:rPr>
          <w:rFonts w:ascii="Times New Roman" w:hAnsi="Times New Roman" w:cs="Times New Roman"/>
          <w:sz w:val="28"/>
          <w:szCs w:val="28"/>
        </w:rPr>
        <w:t>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только с ритмом жизни, но и с традицией, обычаями, обрядами. Праздник, народный обряд являются большой, яркой и глубоко содержательной игрой. Обряд – от русских слов – образный ряд.</w:t>
      </w:r>
    </w:p>
    <w:p w:rsidR="0001342B" w:rsidRDefault="0001342B" w:rsidP="00F40B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средством в </w:t>
      </w:r>
      <w:r w:rsidR="00E737A6">
        <w:rPr>
          <w:rFonts w:ascii="Times New Roman" w:hAnsi="Times New Roman" w:cs="Times New Roman"/>
          <w:sz w:val="28"/>
          <w:szCs w:val="28"/>
        </w:rPr>
        <w:t>духовно-</w:t>
      </w:r>
      <w:r>
        <w:rPr>
          <w:rFonts w:ascii="Times New Roman" w:hAnsi="Times New Roman" w:cs="Times New Roman"/>
          <w:sz w:val="28"/>
          <w:szCs w:val="28"/>
        </w:rPr>
        <w:t>нравственном воспитании является игра. Игра являлась, по существу, одним из самых первых воспитательных средств в истории человечества. Народные игры имеют ряд особенностей:</w:t>
      </w:r>
    </w:p>
    <w:p w:rsidR="0001342B" w:rsidRDefault="007A72A9" w:rsidP="00F40B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42B">
        <w:rPr>
          <w:rFonts w:ascii="Times New Roman" w:hAnsi="Times New Roman" w:cs="Times New Roman"/>
          <w:sz w:val="28"/>
          <w:szCs w:val="28"/>
        </w:rPr>
        <w:t>ни в той или иной деятельности заключают элементы трудовой деятельности;</w:t>
      </w:r>
    </w:p>
    <w:p w:rsidR="0001342B" w:rsidRDefault="0001342B" w:rsidP="00F40B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коллективный характер;</w:t>
      </w:r>
    </w:p>
    <w:p w:rsidR="0001342B" w:rsidRDefault="0001342B" w:rsidP="00F40B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 развитие творческого мышления;</w:t>
      </w:r>
    </w:p>
    <w:p w:rsidR="0001342B" w:rsidRDefault="0001342B" w:rsidP="00F40B00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способствуют проявлению и развитию организаторских способностей;</w:t>
      </w:r>
    </w:p>
    <w:p w:rsidR="0001342B" w:rsidRDefault="0001342B" w:rsidP="00F40B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приобщают к общению со сверстниками, взаимной помощи и поддержки.</w:t>
      </w:r>
    </w:p>
    <w:p w:rsidR="0001342B" w:rsidRDefault="0001342B" w:rsidP="00F40B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таких игр народом представляется истинной педагогической мудростью, так как они не только отражают разные стороны жизни данного народа, но и имеют большое значение в плане физического развития, нравственности, трудовом и эстетическом воспитании</w:t>
      </w:r>
      <w:r w:rsidR="007A72A9">
        <w:rPr>
          <w:rFonts w:ascii="Times New Roman" w:hAnsi="Times New Roman" w:cs="Times New Roman"/>
          <w:sz w:val="28"/>
          <w:szCs w:val="28"/>
        </w:rPr>
        <w:t>.</w:t>
      </w:r>
    </w:p>
    <w:p w:rsidR="007A72A9" w:rsidRDefault="00F40B00" w:rsidP="0001342B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народа</w:t>
      </w:r>
      <w:r w:rsidR="007A72A9">
        <w:rPr>
          <w:rFonts w:ascii="Times New Roman" w:hAnsi="Times New Roman" w:cs="Times New Roman"/>
          <w:sz w:val="28"/>
          <w:szCs w:val="28"/>
        </w:rPr>
        <w:t xml:space="preserve"> существуют осенние </w:t>
      </w:r>
      <w:proofErr w:type="gramStart"/>
      <w:r w:rsidR="007A72A9">
        <w:rPr>
          <w:rFonts w:ascii="Times New Roman" w:hAnsi="Times New Roman" w:cs="Times New Roman"/>
          <w:sz w:val="28"/>
          <w:szCs w:val="28"/>
        </w:rPr>
        <w:t>праздники</w:t>
      </w:r>
      <w:proofErr w:type="gramEnd"/>
      <w:r w:rsidR="007A72A9">
        <w:rPr>
          <w:rFonts w:ascii="Times New Roman" w:hAnsi="Times New Roman" w:cs="Times New Roman"/>
          <w:sz w:val="28"/>
          <w:szCs w:val="28"/>
        </w:rPr>
        <w:t xml:space="preserve"> связанные с осенними приметами. Проведение игр, связанных с этими событиями, планируется в зависимости от возраста детей. Праздники организованны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7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2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A72A9">
        <w:rPr>
          <w:rFonts w:ascii="Times New Roman" w:hAnsi="Times New Roman" w:cs="Times New Roman"/>
          <w:sz w:val="28"/>
          <w:szCs w:val="28"/>
        </w:rPr>
        <w:t xml:space="preserve"> </w:t>
      </w:r>
      <w:r w:rsidR="007A72A9">
        <w:rPr>
          <w:rFonts w:ascii="Times New Roman" w:hAnsi="Times New Roman" w:cs="Times New Roman"/>
          <w:sz w:val="28"/>
          <w:szCs w:val="28"/>
        </w:rPr>
        <w:lastRenderedPageBreak/>
        <w:t>взрослыми, способствуют воспитанию трудолюбия, уважения к труду и людям труда.</w:t>
      </w:r>
    </w:p>
    <w:p w:rsidR="007A72A9" w:rsidRPr="00C61C8F" w:rsidRDefault="007A72A9" w:rsidP="0001342B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игра дает свободу </w:t>
      </w:r>
      <w:r w:rsidR="00A40CA5">
        <w:rPr>
          <w:rFonts w:ascii="Times New Roman" w:hAnsi="Times New Roman" w:cs="Times New Roman"/>
          <w:sz w:val="28"/>
          <w:szCs w:val="28"/>
        </w:rPr>
        <w:t>гармонического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духовных и физических сил. Через игру дети овладевают </w:t>
      </w:r>
      <w:r w:rsidR="00A40CA5">
        <w:rPr>
          <w:rFonts w:ascii="Times New Roman" w:hAnsi="Times New Roman" w:cs="Times New Roman"/>
          <w:sz w:val="28"/>
          <w:szCs w:val="28"/>
        </w:rPr>
        <w:t>разнообразными</w:t>
      </w:r>
      <w:r>
        <w:rPr>
          <w:rFonts w:ascii="Times New Roman" w:hAnsi="Times New Roman" w:cs="Times New Roman"/>
          <w:sz w:val="28"/>
          <w:szCs w:val="28"/>
        </w:rPr>
        <w:t xml:space="preserve"> навыками  трудовой </w:t>
      </w:r>
      <w:r w:rsidR="00A40CA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самообразования, входят в мир искусства. В игре раскрываются творческие способности, умственные способности личности, развиваются коммуникативные навыки</w:t>
      </w:r>
      <w:r w:rsidR="00A40CA5">
        <w:rPr>
          <w:rFonts w:ascii="Times New Roman" w:hAnsi="Times New Roman" w:cs="Times New Roman"/>
          <w:sz w:val="28"/>
          <w:szCs w:val="28"/>
        </w:rPr>
        <w:t xml:space="preserve">. Ирга </w:t>
      </w:r>
      <w:r w:rsidR="00F40B00">
        <w:rPr>
          <w:rFonts w:ascii="Times New Roman" w:hAnsi="Times New Roman" w:cs="Times New Roman"/>
          <w:sz w:val="28"/>
          <w:szCs w:val="28"/>
        </w:rPr>
        <w:t>–</w:t>
      </w:r>
      <w:r w:rsidR="00A40CA5">
        <w:rPr>
          <w:rFonts w:ascii="Times New Roman" w:hAnsi="Times New Roman" w:cs="Times New Roman"/>
          <w:sz w:val="28"/>
          <w:szCs w:val="28"/>
        </w:rPr>
        <w:t xml:space="preserve"> естественное</w:t>
      </w:r>
      <w:r w:rsidR="00F40B00">
        <w:rPr>
          <w:rFonts w:ascii="Times New Roman" w:hAnsi="Times New Roman" w:cs="Times New Roman"/>
          <w:sz w:val="28"/>
          <w:szCs w:val="28"/>
        </w:rPr>
        <w:t xml:space="preserve"> </w:t>
      </w:r>
      <w:r w:rsidR="00A40CA5">
        <w:rPr>
          <w:rFonts w:ascii="Times New Roman" w:hAnsi="Times New Roman" w:cs="Times New Roman"/>
          <w:sz w:val="28"/>
          <w:szCs w:val="28"/>
        </w:rPr>
        <w:t xml:space="preserve"> средство социализации ребенка.</w:t>
      </w:r>
    </w:p>
    <w:p w:rsidR="001A55EF" w:rsidRDefault="00D60DAB" w:rsidP="0001342B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</w:t>
      </w:r>
      <w:r w:rsidR="001A55EF" w:rsidRPr="00C61C8F">
        <w:rPr>
          <w:rFonts w:ascii="Times New Roman" w:hAnsi="Times New Roman" w:cs="Times New Roman"/>
          <w:sz w:val="28"/>
          <w:szCs w:val="28"/>
        </w:rPr>
        <w:t xml:space="preserve"> </w:t>
      </w:r>
      <w:r w:rsidR="00F40B00">
        <w:rPr>
          <w:rFonts w:ascii="Times New Roman" w:hAnsi="Times New Roman" w:cs="Times New Roman"/>
          <w:sz w:val="28"/>
          <w:szCs w:val="28"/>
        </w:rPr>
        <w:t xml:space="preserve">в данном сборнике </w:t>
      </w:r>
      <w:r w:rsidR="001A55EF" w:rsidRPr="00C61C8F">
        <w:rPr>
          <w:rFonts w:ascii="Times New Roman" w:hAnsi="Times New Roman" w:cs="Times New Roman"/>
          <w:sz w:val="28"/>
          <w:szCs w:val="28"/>
        </w:rPr>
        <w:t>«Игры на Покров день» провод</w:t>
      </w:r>
      <w:r w:rsidR="00F40B00">
        <w:rPr>
          <w:rFonts w:ascii="Times New Roman" w:hAnsi="Times New Roman" w:cs="Times New Roman"/>
          <w:sz w:val="28"/>
          <w:szCs w:val="28"/>
        </w:rPr>
        <w:t>я</w:t>
      </w:r>
      <w:r w:rsidR="001A55EF" w:rsidRPr="00C61C8F">
        <w:rPr>
          <w:rFonts w:ascii="Times New Roman" w:hAnsi="Times New Roman" w:cs="Times New Roman"/>
          <w:sz w:val="28"/>
          <w:szCs w:val="28"/>
        </w:rPr>
        <w:t xml:space="preserve">тся для детей </w:t>
      </w:r>
      <w:r w:rsidR="00CB7D03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1A55EF" w:rsidRPr="00C61C8F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C61C8F" w:rsidRPr="00C61C8F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1A55EF" w:rsidRPr="00C61C8F">
        <w:rPr>
          <w:rFonts w:ascii="Times New Roman" w:hAnsi="Times New Roman" w:cs="Times New Roman"/>
          <w:sz w:val="28"/>
          <w:szCs w:val="28"/>
        </w:rPr>
        <w:t>возраста</w:t>
      </w:r>
      <w:r w:rsidR="00C61C8F" w:rsidRPr="00C61C8F">
        <w:rPr>
          <w:rFonts w:ascii="Times New Roman" w:hAnsi="Times New Roman" w:cs="Times New Roman"/>
          <w:sz w:val="28"/>
          <w:szCs w:val="28"/>
        </w:rPr>
        <w:t>.</w:t>
      </w:r>
    </w:p>
    <w:p w:rsidR="00F40B00" w:rsidRPr="00F40B00" w:rsidRDefault="00F40B00" w:rsidP="00D60DAB">
      <w:pPr>
        <w:spacing w:line="360" w:lineRule="auto"/>
        <w:rPr>
          <w:rFonts w:ascii="Times New Roman" w:hAnsi="Times New Roman" w:cs="Times New Roman"/>
          <w:b/>
          <w:bCs/>
          <w:sz w:val="16"/>
          <w:szCs w:val="28"/>
        </w:rPr>
      </w:pP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DAB">
        <w:rPr>
          <w:rFonts w:ascii="Times New Roman" w:hAnsi="Times New Roman" w:cs="Times New Roman"/>
          <w:b/>
          <w:bCs/>
          <w:sz w:val="28"/>
          <w:szCs w:val="28"/>
        </w:rPr>
        <w:t>Игра «Золотые ворота»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 С помощью считалочки выбираются два человека, которые исполняют роль ворот. Разучиваются слова: Золотые ворота Пропускают не всегда</w:t>
      </w:r>
      <w:proofErr w:type="gramStart"/>
      <w:r w:rsidRPr="00D60D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0DAB">
        <w:rPr>
          <w:rFonts w:ascii="Times New Roman" w:hAnsi="Times New Roman" w:cs="Times New Roman"/>
          <w:sz w:val="28"/>
          <w:szCs w:val="28"/>
        </w:rPr>
        <w:t>Первый раз прощается. Второй раз воспрещается. А на третий раз. Не пропустят вас. Остальные игроки берутся за руки и</w:t>
      </w:r>
      <w:r w:rsidR="00F40B00">
        <w:rPr>
          <w:rFonts w:ascii="Times New Roman" w:hAnsi="Times New Roman" w:cs="Times New Roman"/>
          <w:sz w:val="28"/>
          <w:szCs w:val="28"/>
        </w:rPr>
        <w:t>,</w:t>
      </w:r>
      <w:r w:rsidRPr="00D60DAB">
        <w:rPr>
          <w:rFonts w:ascii="Times New Roman" w:hAnsi="Times New Roman" w:cs="Times New Roman"/>
          <w:sz w:val="28"/>
          <w:szCs w:val="28"/>
        </w:rPr>
        <w:t xml:space="preserve"> повторяя слова</w:t>
      </w:r>
      <w:r w:rsidR="00F40B00">
        <w:rPr>
          <w:rFonts w:ascii="Times New Roman" w:hAnsi="Times New Roman" w:cs="Times New Roman"/>
          <w:sz w:val="28"/>
          <w:szCs w:val="28"/>
        </w:rPr>
        <w:t>,</w:t>
      </w:r>
      <w:r w:rsidRPr="00D60DAB">
        <w:rPr>
          <w:rFonts w:ascii="Times New Roman" w:hAnsi="Times New Roman" w:cs="Times New Roman"/>
          <w:sz w:val="28"/>
          <w:szCs w:val="28"/>
        </w:rPr>
        <w:t xml:space="preserve"> забега</w:t>
      </w:r>
      <w:r w:rsidR="00F40B00">
        <w:rPr>
          <w:rFonts w:ascii="Times New Roman" w:hAnsi="Times New Roman" w:cs="Times New Roman"/>
          <w:sz w:val="28"/>
          <w:szCs w:val="28"/>
        </w:rPr>
        <w:t>ю</w:t>
      </w:r>
      <w:r w:rsidRPr="00D60DAB">
        <w:rPr>
          <w:rFonts w:ascii="Times New Roman" w:hAnsi="Times New Roman" w:cs="Times New Roman"/>
          <w:sz w:val="28"/>
          <w:szCs w:val="28"/>
        </w:rPr>
        <w:t>т в ворота. После слов "не пропустят вас" входящие опускают руки, и тот</w:t>
      </w:r>
      <w:r w:rsidR="00F40B00">
        <w:rPr>
          <w:rFonts w:ascii="Times New Roman" w:hAnsi="Times New Roman" w:cs="Times New Roman"/>
          <w:sz w:val="28"/>
          <w:szCs w:val="28"/>
        </w:rPr>
        <w:t>,</w:t>
      </w:r>
      <w:r w:rsidRPr="00D60DAB">
        <w:rPr>
          <w:rFonts w:ascii="Times New Roman" w:hAnsi="Times New Roman" w:cs="Times New Roman"/>
          <w:sz w:val="28"/>
          <w:szCs w:val="28"/>
        </w:rPr>
        <w:t xml:space="preserve"> кто попался, встаёт в круг и становится воротами. Игра продолжается пока не останется один победитель. </w:t>
      </w:r>
    </w:p>
    <w:p w:rsidR="0017302D" w:rsidRDefault="00A40CA5" w:rsidP="00D60D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DAB">
        <w:rPr>
          <w:rFonts w:ascii="Times New Roman" w:hAnsi="Times New Roman" w:cs="Times New Roman"/>
          <w:b/>
          <w:bCs/>
          <w:sz w:val="28"/>
          <w:szCs w:val="28"/>
        </w:rPr>
        <w:t>Игра «Шарф - Покров»</w:t>
      </w:r>
    </w:p>
    <w:p w:rsidR="0017302D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 Правила игры: под веселую музыку хлопают в ладоши, танцуют, а под грустную дети поднимают, руки вверх и просят</w:t>
      </w:r>
      <w:r w:rsidR="0017302D">
        <w:rPr>
          <w:rFonts w:ascii="Times New Roman" w:hAnsi="Times New Roman" w:cs="Times New Roman"/>
          <w:sz w:val="28"/>
          <w:szCs w:val="28"/>
        </w:rPr>
        <w:t>:</w:t>
      </w:r>
    </w:p>
    <w:p w:rsidR="00A40CA5" w:rsidRPr="00D60DAB" w:rsidRDefault="0017302D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CA5" w:rsidRPr="00D60DAB">
        <w:rPr>
          <w:rFonts w:ascii="Times New Roman" w:hAnsi="Times New Roman" w:cs="Times New Roman"/>
          <w:sz w:val="28"/>
          <w:szCs w:val="28"/>
        </w:rPr>
        <w:t xml:space="preserve"> Шарф-Покров помоги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40CA5" w:rsidRPr="00D60DAB">
        <w:rPr>
          <w:rFonts w:ascii="Times New Roman" w:hAnsi="Times New Roman" w:cs="Times New Roman"/>
          <w:sz w:val="28"/>
          <w:szCs w:val="28"/>
        </w:rPr>
        <w:t>прячутся все под шарфом)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02D" w:rsidRDefault="00A40CA5" w:rsidP="00D60D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DAB">
        <w:rPr>
          <w:rFonts w:ascii="Times New Roman" w:hAnsi="Times New Roman" w:cs="Times New Roman"/>
          <w:b/>
          <w:bCs/>
          <w:sz w:val="28"/>
          <w:szCs w:val="28"/>
        </w:rPr>
        <w:t>Русская народная игра «Ручеёк»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Дети парами образуют ручеёк. Тот, кто без пары говорит:</w:t>
      </w:r>
      <w:r w:rsidR="0017302D">
        <w:rPr>
          <w:rFonts w:ascii="Times New Roman" w:hAnsi="Times New Roman" w:cs="Times New Roman"/>
          <w:sz w:val="28"/>
          <w:szCs w:val="28"/>
        </w:rPr>
        <w:t xml:space="preserve"> «</w:t>
      </w:r>
      <w:r w:rsidRPr="00D60DAB">
        <w:rPr>
          <w:rFonts w:ascii="Times New Roman" w:hAnsi="Times New Roman" w:cs="Times New Roman"/>
          <w:sz w:val="28"/>
          <w:szCs w:val="28"/>
        </w:rPr>
        <w:t>Ручей, ручей, ручеёк, здравствуй миленький дружок! Можно с вами поиграть?</w:t>
      </w:r>
      <w:r w:rsidR="0017302D">
        <w:rPr>
          <w:rFonts w:ascii="Times New Roman" w:hAnsi="Times New Roman" w:cs="Times New Roman"/>
          <w:sz w:val="28"/>
          <w:szCs w:val="28"/>
        </w:rPr>
        <w:t xml:space="preserve">» </w:t>
      </w:r>
      <w:r w:rsidRPr="00D60DAB">
        <w:rPr>
          <w:rFonts w:ascii="Times New Roman" w:hAnsi="Times New Roman" w:cs="Times New Roman"/>
          <w:sz w:val="28"/>
          <w:szCs w:val="28"/>
        </w:rPr>
        <w:t>Дети</w:t>
      </w:r>
      <w:r w:rsidR="00F40B00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>- ручеёк отвечают:</w:t>
      </w:r>
      <w:r w:rsidR="0017302D">
        <w:rPr>
          <w:rFonts w:ascii="Times New Roman" w:hAnsi="Times New Roman" w:cs="Times New Roman"/>
          <w:sz w:val="28"/>
          <w:szCs w:val="28"/>
        </w:rPr>
        <w:t xml:space="preserve"> «</w:t>
      </w:r>
      <w:r w:rsidRPr="00D60DAB">
        <w:rPr>
          <w:rFonts w:ascii="Times New Roman" w:hAnsi="Times New Roman" w:cs="Times New Roman"/>
          <w:sz w:val="28"/>
          <w:szCs w:val="28"/>
        </w:rPr>
        <w:t>К нам скорее забегай и друзей здесь выбирай</w:t>
      </w:r>
      <w:r w:rsidR="0017302D">
        <w:rPr>
          <w:rFonts w:ascii="Times New Roman" w:hAnsi="Times New Roman" w:cs="Times New Roman"/>
          <w:sz w:val="28"/>
          <w:szCs w:val="28"/>
        </w:rPr>
        <w:t>»</w:t>
      </w:r>
      <w:r w:rsidRPr="00D60DAB">
        <w:rPr>
          <w:rFonts w:ascii="Times New Roman" w:hAnsi="Times New Roman" w:cs="Times New Roman"/>
          <w:sz w:val="28"/>
          <w:szCs w:val="28"/>
        </w:rPr>
        <w:t>. Игрок проходит по ручейку и берёт себе пару со словами:</w:t>
      </w:r>
      <w:r w:rsidR="0017302D">
        <w:rPr>
          <w:rFonts w:ascii="Times New Roman" w:hAnsi="Times New Roman" w:cs="Times New Roman"/>
          <w:sz w:val="28"/>
          <w:szCs w:val="28"/>
        </w:rPr>
        <w:t xml:space="preserve"> «</w:t>
      </w:r>
      <w:r w:rsidRPr="00D60DAB">
        <w:rPr>
          <w:rFonts w:ascii="Times New Roman" w:hAnsi="Times New Roman" w:cs="Times New Roman"/>
          <w:sz w:val="28"/>
          <w:szCs w:val="28"/>
        </w:rPr>
        <w:t>А я Катеньку люблю и её в друзья возьму</w:t>
      </w:r>
      <w:r w:rsidR="0017302D">
        <w:rPr>
          <w:rFonts w:ascii="Times New Roman" w:hAnsi="Times New Roman" w:cs="Times New Roman"/>
          <w:sz w:val="28"/>
          <w:szCs w:val="28"/>
        </w:rPr>
        <w:t>»</w:t>
      </w:r>
      <w:r w:rsidRPr="00D60DAB">
        <w:rPr>
          <w:rFonts w:ascii="Times New Roman" w:hAnsi="Times New Roman" w:cs="Times New Roman"/>
          <w:sz w:val="28"/>
          <w:szCs w:val="28"/>
        </w:rPr>
        <w:t xml:space="preserve"> Оставшийся без пары становится водящим, </w:t>
      </w:r>
      <w:r w:rsidRPr="00D60DAB">
        <w:rPr>
          <w:rFonts w:ascii="Times New Roman" w:hAnsi="Times New Roman" w:cs="Times New Roman"/>
          <w:sz w:val="28"/>
          <w:szCs w:val="28"/>
        </w:rPr>
        <w:lastRenderedPageBreak/>
        <w:t>проходит по ручейку, выбирает и уводит того, кто ему понравился. Игра заканчивается словами:</w:t>
      </w:r>
      <w:r w:rsidR="0017302D">
        <w:rPr>
          <w:rFonts w:ascii="Times New Roman" w:hAnsi="Times New Roman" w:cs="Times New Roman"/>
          <w:sz w:val="28"/>
          <w:szCs w:val="28"/>
        </w:rPr>
        <w:t xml:space="preserve"> «</w:t>
      </w:r>
      <w:r w:rsidRPr="00D60DAB">
        <w:rPr>
          <w:rFonts w:ascii="Times New Roman" w:hAnsi="Times New Roman" w:cs="Times New Roman"/>
          <w:sz w:val="28"/>
          <w:szCs w:val="28"/>
        </w:rPr>
        <w:t>Ручеёк</w:t>
      </w:r>
      <w:r w:rsidR="00F40B00">
        <w:rPr>
          <w:rFonts w:ascii="Times New Roman" w:hAnsi="Times New Roman" w:cs="Times New Roman"/>
          <w:sz w:val="28"/>
          <w:szCs w:val="28"/>
        </w:rPr>
        <w:t>,</w:t>
      </w:r>
      <w:r w:rsidRPr="00D60DAB">
        <w:rPr>
          <w:rFonts w:ascii="Times New Roman" w:hAnsi="Times New Roman" w:cs="Times New Roman"/>
          <w:sz w:val="28"/>
          <w:szCs w:val="28"/>
        </w:rPr>
        <w:t xml:space="preserve"> остановись</w:t>
      </w:r>
      <w:r w:rsidR="00F40B00">
        <w:rPr>
          <w:rFonts w:ascii="Times New Roman" w:hAnsi="Times New Roman" w:cs="Times New Roman"/>
          <w:sz w:val="28"/>
          <w:szCs w:val="28"/>
        </w:rPr>
        <w:t>,</w:t>
      </w:r>
      <w:r w:rsidRPr="00D60DAB">
        <w:rPr>
          <w:rFonts w:ascii="Times New Roman" w:hAnsi="Times New Roman" w:cs="Times New Roman"/>
          <w:sz w:val="28"/>
          <w:szCs w:val="28"/>
        </w:rPr>
        <w:t xml:space="preserve"> и друг другу поклонись</w:t>
      </w:r>
      <w:r w:rsidR="0017302D">
        <w:rPr>
          <w:rFonts w:ascii="Times New Roman" w:hAnsi="Times New Roman" w:cs="Times New Roman"/>
          <w:sz w:val="28"/>
          <w:szCs w:val="28"/>
        </w:rPr>
        <w:t>».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b/>
          <w:bCs/>
          <w:sz w:val="28"/>
          <w:szCs w:val="28"/>
        </w:rPr>
        <w:t xml:space="preserve">Игра «Под Покров беги!» </w:t>
      </w:r>
      <w:r w:rsidRPr="00D60DAB">
        <w:rPr>
          <w:rFonts w:ascii="Times New Roman" w:hAnsi="Times New Roman" w:cs="Times New Roman"/>
          <w:sz w:val="28"/>
          <w:szCs w:val="28"/>
        </w:rPr>
        <w:t xml:space="preserve"> (</w:t>
      </w:r>
      <w:r w:rsidR="0017302D">
        <w:rPr>
          <w:rFonts w:ascii="Times New Roman" w:hAnsi="Times New Roman" w:cs="Times New Roman"/>
          <w:sz w:val="28"/>
          <w:szCs w:val="28"/>
        </w:rPr>
        <w:t>д</w:t>
      </w:r>
      <w:r w:rsidRPr="00D60DAB">
        <w:rPr>
          <w:rFonts w:ascii="Times New Roman" w:hAnsi="Times New Roman" w:cs="Times New Roman"/>
          <w:sz w:val="28"/>
          <w:szCs w:val="28"/>
        </w:rPr>
        <w:t xml:space="preserve">ля детей </w:t>
      </w:r>
      <w:r w:rsidR="0017302D">
        <w:rPr>
          <w:rFonts w:ascii="Times New Roman" w:hAnsi="Times New Roman" w:cs="Times New Roman"/>
          <w:sz w:val="28"/>
          <w:szCs w:val="28"/>
        </w:rPr>
        <w:t>среднего</w:t>
      </w:r>
      <w:r w:rsidRPr="00D60DAB">
        <w:rPr>
          <w:rFonts w:ascii="Times New Roman" w:hAnsi="Times New Roman" w:cs="Times New Roman"/>
          <w:sz w:val="28"/>
          <w:szCs w:val="28"/>
        </w:rPr>
        <w:t xml:space="preserve"> дошкольного возраста) Под русскую народную музыку дети ходят врассыпную по группе с осенними листочками в руках,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>выполняют различные танцевальные движения. По сигналу воспитателя:</w:t>
      </w:r>
      <w:r w:rsidR="0017302D">
        <w:rPr>
          <w:rFonts w:ascii="Times New Roman" w:hAnsi="Times New Roman" w:cs="Times New Roman"/>
          <w:sz w:val="28"/>
          <w:szCs w:val="28"/>
        </w:rPr>
        <w:t xml:space="preserve"> «</w:t>
      </w:r>
      <w:r w:rsidRPr="00D60DAB">
        <w:rPr>
          <w:rFonts w:ascii="Times New Roman" w:hAnsi="Times New Roman" w:cs="Times New Roman"/>
          <w:sz w:val="28"/>
          <w:szCs w:val="28"/>
        </w:rPr>
        <w:t>Раз, два,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>три!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>Под Покров беги! Дети собираются под покрывалом</w:t>
      </w:r>
      <w:r w:rsidR="00F40B00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>(большим платком),</w:t>
      </w:r>
      <w:r w:rsidR="00F40B00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>которое поднимают взрослые. Для этого нужно вдвоём взявшись за углы лёгкого покрывала,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>взмахнуть им над головой так, чтобы покрывало</w:t>
      </w:r>
      <w:r w:rsidR="0017302D">
        <w:rPr>
          <w:rFonts w:ascii="Times New Roman" w:hAnsi="Times New Roman" w:cs="Times New Roman"/>
          <w:sz w:val="28"/>
          <w:szCs w:val="28"/>
        </w:rPr>
        <w:t xml:space="preserve"> «</w:t>
      </w:r>
      <w:r w:rsidRPr="00D60DAB">
        <w:rPr>
          <w:rFonts w:ascii="Times New Roman" w:hAnsi="Times New Roman" w:cs="Times New Roman"/>
          <w:sz w:val="28"/>
          <w:szCs w:val="28"/>
        </w:rPr>
        <w:t>надулось</w:t>
      </w:r>
      <w:r w:rsidR="0017302D">
        <w:rPr>
          <w:rFonts w:ascii="Times New Roman" w:hAnsi="Times New Roman" w:cs="Times New Roman"/>
          <w:sz w:val="28"/>
          <w:szCs w:val="28"/>
        </w:rPr>
        <w:t xml:space="preserve">» </w:t>
      </w:r>
      <w:r w:rsidRPr="00D60DAB">
        <w:rPr>
          <w:rFonts w:ascii="Times New Roman" w:hAnsi="Times New Roman" w:cs="Times New Roman"/>
          <w:sz w:val="28"/>
          <w:szCs w:val="28"/>
        </w:rPr>
        <w:t xml:space="preserve"> как купол. Дети должны успеть собраться под покровом,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>пока оно легко отпускается.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D4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b/>
          <w:bCs/>
          <w:sz w:val="28"/>
          <w:szCs w:val="28"/>
        </w:rPr>
        <w:t xml:space="preserve">Игра «Угадай, кто под покровом» </w:t>
      </w:r>
      <w:r w:rsidRPr="00D60DAB">
        <w:rPr>
          <w:rFonts w:ascii="Times New Roman" w:hAnsi="Times New Roman" w:cs="Times New Roman"/>
          <w:sz w:val="28"/>
          <w:szCs w:val="28"/>
        </w:rPr>
        <w:t xml:space="preserve">(для детей старшего дошкольного возраста)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Дети идут по кругу друг за другом и произносят слова стихотворения И.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DAB">
        <w:rPr>
          <w:rFonts w:ascii="Times New Roman" w:hAnsi="Times New Roman" w:cs="Times New Roman"/>
          <w:sz w:val="28"/>
          <w:szCs w:val="28"/>
        </w:rPr>
        <w:t>Рутенина</w:t>
      </w:r>
      <w:proofErr w:type="spellEnd"/>
      <w:r w:rsidRPr="00D60D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Слякоть пусть и бездорожье,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Не грусти</w:t>
      </w:r>
      <w:r w:rsidR="00F40B00">
        <w:rPr>
          <w:rFonts w:ascii="Times New Roman" w:hAnsi="Times New Roman" w:cs="Times New Roman"/>
          <w:sz w:val="28"/>
          <w:szCs w:val="28"/>
        </w:rPr>
        <w:t>,</w:t>
      </w:r>
      <w:r w:rsidRPr="00D6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DAB">
        <w:rPr>
          <w:rFonts w:ascii="Times New Roman" w:hAnsi="Times New Roman" w:cs="Times New Roman"/>
          <w:sz w:val="28"/>
          <w:szCs w:val="28"/>
        </w:rPr>
        <w:t>потупя</w:t>
      </w:r>
      <w:proofErr w:type="spellEnd"/>
      <w:r w:rsidRPr="00D60DAB">
        <w:rPr>
          <w:rFonts w:ascii="Times New Roman" w:hAnsi="Times New Roman" w:cs="Times New Roman"/>
          <w:sz w:val="28"/>
          <w:szCs w:val="28"/>
        </w:rPr>
        <w:t xml:space="preserve"> взор,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Ведь над нами Матерь Божья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Простирает омофор.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Дети, повернувшись лицом в круг, выполняют имитационные движения на слова второго четверостишия: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От всего на свете злого (хлопают в ладоши) </w:t>
      </w:r>
    </w:p>
    <w:p w:rsidR="00A40CA5" w:rsidRPr="00D60DAB" w:rsidRDefault="00F40B00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и поле, и дома</w:t>
      </w:r>
      <w:r w:rsidR="00A40CA5" w:rsidRPr="00D60DAB">
        <w:rPr>
          <w:rFonts w:ascii="Times New Roman" w:hAnsi="Times New Roman" w:cs="Times New Roman"/>
          <w:sz w:val="28"/>
          <w:szCs w:val="28"/>
        </w:rPr>
        <w:t xml:space="preserve"> (отвести одну руку в сторону, потом другую, соединить их над головой)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Покрывает всех покровом (положить руки на голову, отвернуться лицом их круга и присесть)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Богородица</w:t>
      </w:r>
      <w:proofErr w:type="gramStart"/>
      <w:r w:rsidRPr="00D60D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60DAB">
        <w:rPr>
          <w:rFonts w:ascii="Times New Roman" w:hAnsi="Times New Roman" w:cs="Times New Roman"/>
          <w:sz w:val="28"/>
          <w:szCs w:val="28"/>
        </w:rPr>
        <w:t xml:space="preserve">ама! (дети закрывают глаза)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lastRenderedPageBreak/>
        <w:t>В это вре</w:t>
      </w:r>
      <w:r w:rsidR="00F40B00">
        <w:rPr>
          <w:rFonts w:ascii="Times New Roman" w:hAnsi="Times New Roman" w:cs="Times New Roman"/>
          <w:sz w:val="28"/>
          <w:szCs w:val="28"/>
        </w:rPr>
        <w:t>мя воспитатель накрывает кого-</w:t>
      </w:r>
      <w:r w:rsidRPr="00D60DAB">
        <w:rPr>
          <w:rFonts w:ascii="Times New Roman" w:hAnsi="Times New Roman" w:cs="Times New Roman"/>
          <w:sz w:val="28"/>
          <w:szCs w:val="28"/>
        </w:rPr>
        <w:t xml:space="preserve">либо из детей большим платком и предлагает угадать, кого не стало: «Раз, два, три – под покровом кто, смотри?» Игра повторяется. </w:t>
      </w:r>
    </w:p>
    <w:p w:rsidR="00C010D4" w:rsidRDefault="00C010D4" w:rsidP="00D60D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b/>
          <w:bCs/>
          <w:sz w:val="28"/>
          <w:szCs w:val="28"/>
        </w:rPr>
        <w:t>Игр</w:t>
      </w:r>
      <w:r w:rsidR="00F40B0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0DAB">
        <w:rPr>
          <w:rFonts w:ascii="Times New Roman" w:hAnsi="Times New Roman" w:cs="Times New Roman"/>
          <w:b/>
          <w:bCs/>
          <w:sz w:val="28"/>
          <w:szCs w:val="28"/>
        </w:rPr>
        <w:t xml:space="preserve"> «Заря – Заряница»</w:t>
      </w:r>
    </w:p>
    <w:p w:rsidR="00C010D4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С помощью считалочки выбирается водящий.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Разучиваются слова: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Заря – </w:t>
      </w:r>
      <w:proofErr w:type="spellStart"/>
      <w:r w:rsidRPr="00D60DAB">
        <w:rPr>
          <w:rFonts w:ascii="Times New Roman" w:hAnsi="Times New Roman" w:cs="Times New Roman"/>
          <w:sz w:val="28"/>
          <w:szCs w:val="28"/>
        </w:rPr>
        <w:t>Зареница</w:t>
      </w:r>
      <w:proofErr w:type="spellEnd"/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Красная Девица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По полю </w:t>
      </w:r>
      <w:proofErr w:type="gramStart"/>
      <w:r w:rsidRPr="00D60DAB">
        <w:rPr>
          <w:rFonts w:ascii="Times New Roman" w:hAnsi="Times New Roman" w:cs="Times New Roman"/>
          <w:sz w:val="28"/>
          <w:szCs w:val="28"/>
        </w:rPr>
        <w:t>ходила</w:t>
      </w:r>
      <w:proofErr w:type="gramEnd"/>
      <w:r w:rsidRPr="00D60DAB">
        <w:rPr>
          <w:rFonts w:ascii="Times New Roman" w:hAnsi="Times New Roman" w:cs="Times New Roman"/>
          <w:sz w:val="28"/>
          <w:szCs w:val="28"/>
        </w:rPr>
        <w:t xml:space="preserve"> Ключи обронила.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Раз, два, три.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Начало игры. Дети встают в </w:t>
      </w:r>
      <w:proofErr w:type="gramStart"/>
      <w:r w:rsidRPr="00D60DAB">
        <w:rPr>
          <w:rFonts w:ascii="Times New Roman" w:hAnsi="Times New Roman" w:cs="Times New Roman"/>
          <w:sz w:val="28"/>
          <w:szCs w:val="28"/>
        </w:rPr>
        <w:t>круг, водящий держит в руках прутик и ходит</w:t>
      </w:r>
      <w:proofErr w:type="gramEnd"/>
      <w:r w:rsidRPr="00D60DAB">
        <w:rPr>
          <w:rFonts w:ascii="Times New Roman" w:hAnsi="Times New Roman" w:cs="Times New Roman"/>
          <w:sz w:val="28"/>
          <w:szCs w:val="28"/>
        </w:rPr>
        <w:t xml:space="preserve"> за кругом, после слов «начало игры» водящий касается прутиком любого играющего, он выбегает со своего места и вместе с водящим бегут в разных направлениях. Смысл конкурса быстрее встать на место игрока в круг. Кто опоздал</w:t>
      </w:r>
      <w:r w:rsidR="00F40B00">
        <w:rPr>
          <w:rFonts w:ascii="Times New Roman" w:hAnsi="Times New Roman" w:cs="Times New Roman"/>
          <w:sz w:val="28"/>
          <w:szCs w:val="28"/>
        </w:rPr>
        <w:t>,</w:t>
      </w:r>
      <w:r w:rsidRPr="00D60DAB">
        <w:rPr>
          <w:rFonts w:ascii="Times New Roman" w:hAnsi="Times New Roman" w:cs="Times New Roman"/>
          <w:sz w:val="28"/>
          <w:szCs w:val="28"/>
        </w:rPr>
        <w:t xml:space="preserve"> становится водящим.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CA5" w:rsidRPr="00D60DAB" w:rsidRDefault="00F40B00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 </w:t>
      </w:r>
      <w:r w:rsidR="00A40CA5" w:rsidRPr="00D60DAB">
        <w:rPr>
          <w:rFonts w:ascii="Times New Roman" w:hAnsi="Times New Roman" w:cs="Times New Roman"/>
          <w:b/>
          <w:bCs/>
          <w:sz w:val="28"/>
          <w:szCs w:val="28"/>
        </w:rPr>
        <w:t>«Платочек»</w:t>
      </w:r>
    </w:p>
    <w:p w:rsidR="00A40CA5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С помощью считалочки выбирается входящий. Дети танцуют под музыку, у входящего в руках большой платок. Музыка останавливается, дети присаживаются на корточки и закрывают руками глаза. Входящий накрывает одного или двоих детей платком. По команде дети открывают глаза и должны угадать</w:t>
      </w:r>
      <w:r w:rsidR="00F40B00">
        <w:rPr>
          <w:rFonts w:ascii="Times New Roman" w:hAnsi="Times New Roman" w:cs="Times New Roman"/>
          <w:sz w:val="28"/>
          <w:szCs w:val="28"/>
        </w:rPr>
        <w:t>,</w:t>
      </w:r>
      <w:r w:rsidRPr="00D60DAB">
        <w:rPr>
          <w:rFonts w:ascii="Times New Roman" w:hAnsi="Times New Roman" w:cs="Times New Roman"/>
          <w:sz w:val="28"/>
          <w:szCs w:val="28"/>
        </w:rPr>
        <w:t xml:space="preserve"> кого спрятали.</w:t>
      </w:r>
    </w:p>
    <w:p w:rsidR="00C010D4" w:rsidRPr="00D60DAB" w:rsidRDefault="00C010D4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D4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0DAB">
        <w:rPr>
          <w:rFonts w:ascii="Times New Roman" w:hAnsi="Times New Roman" w:cs="Times New Roman"/>
          <w:b/>
          <w:bCs/>
          <w:sz w:val="28"/>
          <w:szCs w:val="28"/>
        </w:rPr>
        <w:t>Игра «Летели две птички»</w:t>
      </w:r>
      <w:r w:rsidRPr="00D60DAB">
        <w:rPr>
          <w:rFonts w:ascii="Times New Roman" w:hAnsi="Times New Roman" w:cs="Times New Roman"/>
          <w:sz w:val="28"/>
          <w:szCs w:val="28"/>
        </w:rPr>
        <w:t xml:space="preserve"> (Связываются верёвочки голубая и розовая.</w:t>
      </w:r>
      <w:proofErr w:type="gramEnd"/>
      <w:r w:rsidRPr="00D60DAB">
        <w:rPr>
          <w:rFonts w:ascii="Times New Roman" w:hAnsi="Times New Roman" w:cs="Times New Roman"/>
          <w:sz w:val="28"/>
          <w:szCs w:val="28"/>
        </w:rPr>
        <w:t xml:space="preserve"> Воспитатель зажимает веревочки за узлы в кулак. Ребята выбирают себе верёвочку: мальчики – голубую, девочки – розовую. Воспитатель читает слова, а дети выполняют движения. </w:t>
      </w:r>
    </w:p>
    <w:p w:rsidR="00A40CA5" w:rsidRPr="00D60DAB" w:rsidRDefault="00F40B00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 две птички Птички-</w:t>
      </w:r>
      <w:r w:rsidR="00A40CA5" w:rsidRPr="00D60DAB">
        <w:rPr>
          <w:rFonts w:ascii="Times New Roman" w:hAnsi="Times New Roman" w:cs="Times New Roman"/>
          <w:sz w:val="28"/>
          <w:szCs w:val="28"/>
        </w:rPr>
        <w:t xml:space="preserve">невелички. (идут по кругу)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Сели – посидели (приседают)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lastRenderedPageBreak/>
        <w:t xml:space="preserve">Снялись – полетели…….(идут по кругу)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Стали расставаться (ведущий отпускает верёвочки, ребята распределяются в пары)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Семь раз обниматься (обнимаются)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DAB">
        <w:rPr>
          <w:rFonts w:ascii="Times New Roman" w:hAnsi="Times New Roman" w:cs="Times New Roman"/>
          <w:b/>
          <w:bCs/>
          <w:sz w:val="28"/>
          <w:szCs w:val="28"/>
        </w:rPr>
        <w:t xml:space="preserve">Хороводная игра «Сиди, сиди, Яша»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Вначале с помощью считалочки выбирается водящий — «Яша». Ему завязывают глаза и сажают в центр круга. Остальные участники становятся вокруг него и водят хоровод, напевая: Сиди, сиди, Яша, Ты забава наша. Погрызи орехи </w:t>
      </w:r>
      <w:r w:rsidR="00F40B00">
        <w:rPr>
          <w:rFonts w:ascii="Times New Roman" w:hAnsi="Times New Roman" w:cs="Times New Roman"/>
          <w:sz w:val="28"/>
          <w:szCs w:val="28"/>
        </w:rPr>
        <w:t>д</w:t>
      </w:r>
      <w:r w:rsidRPr="00D60DAB">
        <w:rPr>
          <w:rFonts w:ascii="Times New Roman" w:hAnsi="Times New Roman" w:cs="Times New Roman"/>
          <w:sz w:val="28"/>
          <w:szCs w:val="28"/>
        </w:rPr>
        <w:t xml:space="preserve">ля своей потехи! В это время «Яша» изображает, что грызет орехи. Когда песенка заканчивается, хоровод останавливается, дети хлопают в ладоши, и «Яша» встает. Его раскручивают и поют: Свои руки положи, Имя правильно скажи. После этого «Яша» должен с закрытыми глазами подойти к какому-нибудь игроку и на ощупь определить его. Играющим запрещено давать подсказки «Яше». Если угадать игрока удалось, то они с «Яшей» меняются местами, а если нет, то игра продолжается с тем же «Яшей».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7126" w:rsidRPr="00C010D4" w:rsidRDefault="008C7126" w:rsidP="00D60D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10D4">
        <w:rPr>
          <w:rFonts w:ascii="Times New Roman" w:hAnsi="Times New Roman" w:cs="Times New Roman"/>
          <w:b/>
          <w:bCs/>
          <w:sz w:val="28"/>
          <w:szCs w:val="28"/>
        </w:rPr>
        <w:t xml:space="preserve">Игра-состязание </w:t>
      </w:r>
      <w:r w:rsidR="00FE5BDE" w:rsidRPr="00C010D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010D4">
        <w:rPr>
          <w:rFonts w:ascii="Times New Roman" w:hAnsi="Times New Roman" w:cs="Times New Roman"/>
          <w:b/>
          <w:bCs/>
          <w:sz w:val="28"/>
          <w:szCs w:val="28"/>
        </w:rPr>
        <w:t>Собери ложкой урожай».</w:t>
      </w:r>
    </w:p>
    <w:p w:rsidR="008C7126" w:rsidRDefault="008C7126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</w:t>
      </w:r>
      <w:r w:rsidR="00A40CA5" w:rsidRPr="00D60DAB">
        <w:rPr>
          <w:rFonts w:ascii="Times New Roman" w:hAnsi="Times New Roman" w:cs="Times New Roman"/>
          <w:sz w:val="28"/>
          <w:szCs w:val="28"/>
        </w:rPr>
        <w:t>Наши предки до Покрова ответственно трудились на полях, в огороде. А какие труженики из вас ребята? Это мы сейчас и проверим. Мы тут не успели собрать картошку, а после Покрова, говорят, делать это нельзя. Поможете нам собрать поздний урожай?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Для состязания приглашают двух игроков. На полу раскладывают от 15 до 20 картофелин. Каждому участнику дают деревянную ложку и ведерко. Задача игроков – по сигналу ведущего собирать урожай. Победитель – тот, у кого в ведре окажется больше картофелин.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D4" w:rsidRDefault="00A40CA5" w:rsidP="00D60D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10D4">
        <w:rPr>
          <w:rFonts w:ascii="Times New Roman" w:hAnsi="Times New Roman" w:cs="Times New Roman"/>
          <w:b/>
          <w:bCs/>
          <w:sz w:val="28"/>
          <w:szCs w:val="28"/>
        </w:rPr>
        <w:t>Народная игра</w:t>
      </w:r>
      <w:r w:rsidR="00F40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10D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60DAB">
        <w:rPr>
          <w:rFonts w:ascii="Times New Roman" w:hAnsi="Times New Roman" w:cs="Times New Roman"/>
          <w:b/>
          <w:bCs/>
          <w:sz w:val="28"/>
          <w:szCs w:val="28"/>
        </w:rPr>
        <w:t>Ивашка</w:t>
      </w:r>
      <w:r w:rsidR="00F40B0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D60DAB">
        <w:rPr>
          <w:rFonts w:ascii="Times New Roman" w:hAnsi="Times New Roman" w:cs="Times New Roman"/>
          <w:b/>
          <w:bCs/>
          <w:sz w:val="28"/>
          <w:szCs w:val="28"/>
        </w:rPr>
        <w:t xml:space="preserve"> синяя</w:t>
      </w:r>
      <w:r w:rsidR="00F40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b/>
          <w:bCs/>
          <w:sz w:val="28"/>
          <w:szCs w:val="28"/>
        </w:rPr>
        <w:t xml:space="preserve"> рубашка</w:t>
      </w:r>
      <w:r w:rsidR="00C010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Выбирается водящий с помощью считалочки. Водящему завязывают </w:t>
      </w:r>
      <w:proofErr w:type="gramStart"/>
      <w:r w:rsidRPr="00D60DAB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D60DAB">
        <w:rPr>
          <w:rFonts w:ascii="Times New Roman" w:hAnsi="Times New Roman" w:cs="Times New Roman"/>
          <w:sz w:val="28"/>
          <w:szCs w:val="28"/>
        </w:rPr>
        <w:t xml:space="preserve"> и он становится в центр круга.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>Дети ходят по кругу и говорят слова: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lastRenderedPageBreak/>
        <w:t>Ивашка,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>Ивашка</w:t>
      </w:r>
      <w:r w:rsidR="00F40B0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Синяя рубашка</w:t>
      </w:r>
      <w:r w:rsidR="00F40B00">
        <w:rPr>
          <w:rFonts w:ascii="Times New Roman" w:hAnsi="Times New Roman" w:cs="Times New Roman"/>
          <w:sz w:val="28"/>
          <w:szCs w:val="28"/>
        </w:rPr>
        <w:t>.</w:t>
      </w:r>
      <w:r w:rsidRPr="00D60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Руки,</w:t>
      </w:r>
      <w:r w:rsidR="00FF5F26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>ноги обыщи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 И по имени скажи.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FE5BDE">
        <w:rPr>
          <w:rFonts w:ascii="Times New Roman" w:hAnsi="Times New Roman" w:cs="Times New Roman"/>
          <w:sz w:val="28"/>
          <w:szCs w:val="28"/>
        </w:rPr>
        <w:t>«</w:t>
      </w:r>
      <w:r w:rsidRPr="00D60DAB">
        <w:rPr>
          <w:rFonts w:ascii="Times New Roman" w:hAnsi="Times New Roman" w:cs="Times New Roman"/>
          <w:sz w:val="28"/>
          <w:szCs w:val="28"/>
        </w:rPr>
        <w:t>по имени скажи</w:t>
      </w:r>
      <w:r w:rsidR="00FE5BDE">
        <w:rPr>
          <w:rFonts w:ascii="Times New Roman" w:hAnsi="Times New Roman" w:cs="Times New Roman"/>
          <w:sz w:val="28"/>
          <w:szCs w:val="28"/>
        </w:rPr>
        <w:t xml:space="preserve">» </w:t>
      </w:r>
      <w:r w:rsidRPr="00D60DAB">
        <w:rPr>
          <w:rFonts w:ascii="Times New Roman" w:hAnsi="Times New Roman" w:cs="Times New Roman"/>
          <w:sz w:val="28"/>
          <w:szCs w:val="28"/>
        </w:rPr>
        <w:t>все останавливаются, водящий выбирает одного из участников, и</w:t>
      </w:r>
      <w:r w:rsidR="00F40B00">
        <w:rPr>
          <w:rFonts w:ascii="Times New Roman" w:hAnsi="Times New Roman" w:cs="Times New Roman"/>
          <w:sz w:val="28"/>
          <w:szCs w:val="28"/>
        </w:rPr>
        <w:t>,</w:t>
      </w:r>
      <w:r w:rsidRPr="00D60DAB">
        <w:rPr>
          <w:rFonts w:ascii="Times New Roman" w:hAnsi="Times New Roman" w:cs="Times New Roman"/>
          <w:sz w:val="28"/>
          <w:szCs w:val="28"/>
        </w:rPr>
        <w:t xml:space="preserve"> потрогав его</w:t>
      </w:r>
      <w:r w:rsidR="00F40B00">
        <w:rPr>
          <w:rFonts w:ascii="Times New Roman" w:hAnsi="Times New Roman" w:cs="Times New Roman"/>
          <w:sz w:val="28"/>
          <w:szCs w:val="28"/>
        </w:rPr>
        <w:t>,</w:t>
      </w:r>
      <w:r w:rsidRPr="00D60DAB">
        <w:rPr>
          <w:rFonts w:ascii="Times New Roman" w:hAnsi="Times New Roman" w:cs="Times New Roman"/>
          <w:sz w:val="28"/>
          <w:szCs w:val="28"/>
        </w:rPr>
        <w:t xml:space="preserve"> должен угадать кто перед ним.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b/>
          <w:bCs/>
          <w:sz w:val="28"/>
          <w:szCs w:val="28"/>
        </w:rPr>
        <w:t xml:space="preserve">Русская народная игра </w:t>
      </w:r>
      <w:r w:rsidR="00FE5BD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60DAB">
        <w:rPr>
          <w:rFonts w:ascii="Times New Roman" w:hAnsi="Times New Roman" w:cs="Times New Roman"/>
          <w:b/>
          <w:bCs/>
          <w:sz w:val="28"/>
          <w:szCs w:val="28"/>
        </w:rPr>
        <w:t>Капуста</w:t>
      </w:r>
      <w:r w:rsidR="00FE5BD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 Описание: 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Я на камушке сижу,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Мелки колышки тешу.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Мелки колышки тешу,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Огород свой горожу,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Чтоб капусту не украли, </w:t>
      </w:r>
    </w:p>
    <w:p w:rsidR="00C010D4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В огород не прибежали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 Волк и лисица, бобер и курица,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Заяц усатый, медведь косолапый. </w:t>
      </w:r>
    </w:p>
    <w:p w:rsidR="00A40CA5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 Правила игры: Бежать можно только после слов «медведь косолапый» </w:t>
      </w:r>
    </w:p>
    <w:p w:rsidR="00C010D4" w:rsidRPr="00D60DAB" w:rsidRDefault="00C010D4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DAB">
        <w:rPr>
          <w:rFonts w:ascii="Times New Roman" w:hAnsi="Times New Roman" w:cs="Times New Roman"/>
          <w:b/>
          <w:bCs/>
          <w:sz w:val="28"/>
          <w:szCs w:val="28"/>
        </w:rPr>
        <w:t>Русская народная игра «Дедушка Рожок»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Описание: Дети по считалке выбирают Дедушку.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По божьей росе,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По поповой полосе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Там шишки, орешки,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Медок, сахарок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D60DAB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D60DAB">
        <w:rPr>
          <w:rFonts w:ascii="Times New Roman" w:hAnsi="Times New Roman" w:cs="Times New Roman"/>
          <w:sz w:val="28"/>
          <w:szCs w:val="28"/>
        </w:rPr>
        <w:t xml:space="preserve"> вон, дедушка Рожок!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Выбранному игроку-Дедушке отводится «дом». Остальные игроки отходят на 15-20 шагов от «дома» этого  - у них свой «дом».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>Дети:  Ах ты, дедушка Рожок,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 На плече дыру прожёг!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 Дедушка: Кто меня боится?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Дети: Никто!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Кого он осалил, </w:t>
      </w:r>
      <w:r w:rsidR="00F40B00">
        <w:rPr>
          <w:rFonts w:ascii="Times New Roman" w:hAnsi="Times New Roman" w:cs="Times New Roman"/>
          <w:sz w:val="28"/>
          <w:szCs w:val="28"/>
        </w:rPr>
        <w:t xml:space="preserve">тот </w:t>
      </w:r>
      <w:r w:rsidRPr="00D60DAB">
        <w:rPr>
          <w:rFonts w:ascii="Times New Roman" w:hAnsi="Times New Roman" w:cs="Times New Roman"/>
          <w:sz w:val="28"/>
          <w:szCs w:val="28"/>
        </w:rPr>
        <w:t xml:space="preserve">вместе с ним ловит </w:t>
      </w:r>
      <w:proofErr w:type="gramStart"/>
      <w:r w:rsidRPr="00D60DAB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D60D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0DAB">
        <w:rPr>
          <w:rFonts w:ascii="Times New Roman" w:hAnsi="Times New Roman" w:cs="Times New Roman"/>
          <w:sz w:val="28"/>
          <w:szCs w:val="28"/>
        </w:rPr>
        <w:t>Как только играющие перебегут из дома в дом</w:t>
      </w:r>
      <w:r w:rsidR="00F40B00">
        <w:rPr>
          <w:rFonts w:ascii="Times New Roman" w:hAnsi="Times New Roman" w:cs="Times New Roman"/>
          <w:sz w:val="28"/>
          <w:szCs w:val="28"/>
        </w:rPr>
        <w:t xml:space="preserve"> </w:t>
      </w:r>
      <w:r w:rsidRPr="00D60DAB">
        <w:rPr>
          <w:rFonts w:ascii="Times New Roman" w:hAnsi="Times New Roman" w:cs="Times New Roman"/>
          <w:sz w:val="28"/>
          <w:szCs w:val="28"/>
        </w:rPr>
        <w:t xml:space="preserve"> и водящий вместе с помощником займут свое место, игра возобновляется.</w:t>
      </w:r>
      <w:proofErr w:type="gramEnd"/>
      <w:r w:rsidRPr="00D60DAB">
        <w:rPr>
          <w:rFonts w:ascii="Times New Roman" w:hAnsi="Times New Roman" w:cs="Times New Roman"/>
          <w:sz w:val="28"/>
          <w:szCs w:val="28"/>
        </w:rPr>
        <w:t xml:space="preserve"> Правила игры: игра продолжается до тех</w:t>
      </w:r>
      <w:bookmarkStart w:id="0" w:name="_GoBack"/>
      <w:bookmarkEnd w:id="0"/>
      <w:r w:rsidRPr="00D60DAB">
        <w:rPr>
          <w:rFonts w:ascii="Times New Roman" w:hAnsi="Times New Roman" w:cs="Times New Roman"/>
          <w:sz w:val="28"/>
          <w:szCs w:val="28"/>
        </w:rPr>
        <w:t xml:space="preserve"> пор, пока не останется три-четыре не пойманных играющих. 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b/>
          <w:bCs/>
          <w:sz w:val="28"/>
          <w:szCs w:val="28"/>
        </w:rPr>
        <w:t>Игра «Верхом на метёлке»</w:t>
      </w:r>
      <w:r w:rsidRPr="00D60DAB">
        <w:rPr>
          <w:rFonts w:ascii="Times New Roman" w:hAnsi="Times New Roman" w:cs="Times New Roman"/>
          <w:sz w:val="28"/>
          <w:szCs w:val="28"/>
        </w:rPr>
        <w:t xml:space="preserve"> - 8 человек.</w:t>
      </w:r>
    </w:p>
    <w:p w:rsidR="00A40CA5" w:rsidRPr="00D60DAB" w:rsidRDefault="00A40CA5" w:rsidP="00D60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DAB">
        <w:rPr>
          <w:rFonts w:ascii="Times New Roman" w:hAnsi="Times New Roman" w:cs="Times New Roman"/>
          <w:sz w:val="28"/>
          <w:szCs w:val="28"/>
        </w:rPr>
        <w:t xml:space="preserve">Приглашаются 2 участника. Участники бегут на метле между 10-ю городками, поставленными в земле на расстоянии 1-2-х метров друг от друга. Побеждает тот, кто быстрее пробежит между городками, не свалив их. Призы – баранки. Ведущие награждают победителей. </w:t>
      </w:r>
    </w:p>
    <w:p w:rsidR="00A40CA5" w:rsidRPr="00366E2C" w:rsidRDefault="00A40CA5" w:rsidP="00D60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0CA5" w:rsidRPr="00C61C8F" w:rsidRDefault="00A40CA5" w:rsidP="0001342B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40CA5" w:rsidRPr="00C61C8F" w:rsidSect="007E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78"/>
    <w:rsid w:val="0001342B"/>
    <w:rsid w:val="000E1B70"/>
    <w:rsid w:val="001152A0"/>
    <w:rsid w:val="0017302D"/>
    <w:rsid w:val="00176496"/>
    <w:rsid w:val="00196044"/>
    <w:rsid w:val="001A55EF"/>
    <w:rsid w:val="00293437"/>
    <w:rsid w:val="002B231D"/>
    <w:rsid w:val="002E251B"/>
    <w:rsid w:val="004D1C96"/>
    <w:rsid w:val="004F7094"/>
    <w:rsid w:val="0050681F"/>
    <w:rsid w:val="005161FB"/>
    <w:rsid w:val="00543216"/>
    <w:rsid w:val="00564D9D"/>
    <w:rsid w:val="006311E5"/>
    <w:rsid w:val="006B2232"/>
    <w:rsid w:val="007A72A9"/>
    <w:rsid w:val="007D4B58"/>
    <w:rsid w:val="007E2233"/>
    <w:rsid w:val="007E4AB5"/>
    <w:rsid w:val="008C7126"/>
    <w:rsid w:val="00A40CA5"/>
    <w:rsid w:val="00A71F81"/>
    <w:rsid w:val="00A74678"/>
    <w:rsid w:val="00A7679E"/>
    <w:rsid w:val="00A855B3"/>
    <w:rsid w:val="00B140B5"/>
    <w:rsid w:val="00B143D6"/>
    <w:rsid w:val="00BD4666"/>
    <w:rsid w:val="00BF06DC"/>
    <w:rsid w:val="00C010D4"/>
    <w:rsid w:val="00C61C8F"/>
    <w:rsid w:val="00C94659"/>
    <w:rsid w:val="00CB7D03"/>
    <w:rsid w:val="00CD3552"/>
    <w:rsid w:val="00D60DAB"/>
    <w:rsid w:val="00DE52CD"/>
    <w:rsid w:val="00E427C9"/>
    <w:rsid w:val="00E737A6"/>
    <w:rsid w:val="00EF39AC"/>
    <w:rsid w:val="00F40B00"/>
    <w:rsid w:val="00F73C26"/>
    <w:rsid w:val="00F878D3"/>
    <w:rsid w:val="00FE5BDE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78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7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61C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78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7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61C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Det.sad</dc:creator>
  <cp:lastModifiedBy>Пользователь</cp:lastModifiedBy>
  <cp:revision>2</cp:revision>
  <dcterms:created xsi:type="dcterms:W3CDTF">2020-10-21T08:33:00Z</dcterms:created>
  <dcterms:modified xsi:type="dcterms:W3CDTF">2020-10-21T08:33:00Z</dcterms:modified>
</cp:coreProperties>
</file>