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C4" w:rsidRDefault="003511C4" w:rsidP="003511C4">
      <w:pPr>
        <w:pStyle w:val="ConsPlusNormal"/>
        <w:ind w:firstLine="540"/>
        <w:jc w:val="both"/>
        <w:outlineLvl w:val="1"/>
      </w:pPr>
      <w:r>
        <w:t xml:space="preserve">Статья 87. Особенности </w:t>
      </w:r>
      <w:proofErr w:type="gramStart"/>
      <w:r>
        <w:t>изучения основ духовно-нравственной культуры народов Российской Федерации</w:t>
      </w:r>
      <w:proofErr w:type="gramEnd"/>
      <w:r>
        <w:t>. Особенности получения теологического и религиозного образования</w:t>
      </w:r>
    </w:p>
    <w:p w:rsidR="003511C4" w:rsidRDefault="003511C4" w:rsidP="003511C4">
      <w:pPr>
        <w:pStyle w:val="ConsPlusNormal"/>
        <w:ind w:firstLine="540"/>
        <w:jc w:val="both"/>
      </w:pPr>
    </w:p>
    <w:p w:rsidR="003511C4" w:rsidRDefault="003511C4" w:rsidP="003511C4">
      <w:pPr>
        <w:pStyle w:val="ConsPlusNormal"/>
        <w:ind w:firstLine="540"/>
        <w:jc w:val="both"/>
      </w:pPr>
      <w:bookmarkStart w:id="0" w:name="Par1514"/>
      <w:bookmarkEnd w:id="0"/>
      <w:r>
        <w:t xml:space="preserve">1. </w:t>
      </w:r>
      <w:proofErr w:type="gramStart"/>
      <w:r>
        <w:t xml:space="preserve">В целях формирования и развития личности в соответствии с семейными и общественными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</w:t>
      </w:r>
      <w:proofErr w:type="gramEnd"/>
      <w:r>
        <w:t xml:space="preserve"> религии (мировых религий), или альтернативные им учебные предметы, курсы, дисциплины (модули).</w:t>
      </w:r>
    </w:p>
    <w:p w:rsidR="003511C4" w:rsidRDefault="003511C4" w:rsidP="003511C4">
      <w:pPr>
        <w:pStyle w:val="ConsPlusNormal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3511C4" w:rsidRDefault="003511C4" w:rsidP="003511C4">
      <w:pPr>
        <w:pStyle w:val="ConsPlusNormal"/>
        <w:ind w:firstLine="540"/>
        <w:jc w:val="both"/>
      </w:pPr>
      <w:r>
        <w:t xml:space="preserve">3. </w:t>
      </w:r>
      <w:proofErr w:type="gramStart"/>
      <w:r>
        <w:t>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предусмотренном частью 11 статьи 12 настоящего Федерального закона.</w:t>
      </w:r>
    </w:p>
    <w:p w:rsidR="003511C4" w:rsidRDefault="003511C4" w:rsidP="003511C4">
      <w:pPr>
        <w:pStyle w:val="ConsPlusNormal"/>
        <w:ind w:firstLine="540"/>
        <w:jc w:val="both"/>
      </w:pPr>
      <w:bookmarkStart w:id="1" w:name="Par1517"/>
      <w:bookmarkEnd w:id="1"/>
      <w: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частью 11 статьи 12 настоящего Федерального закона.</w:t>
      </w:r>
    </w:p>
    <w:p w:rsidR="003511C4" w:rsidRDefault="003511C4" w:rsidP="003511C4">
      <w:pPr>
        <w:pStyle w:val="ConsPlusNormal"/>
        <w:ind w:firstLine="540"/>
        <w:jc w:val="both"/>
      </w:pPr>
      <w:r>
        <w:t xml:space="preserve">5. Учебные предметы, курсы, дисциплины (модули) в области теологии преподаются педагогическими работниками из числа </w:t>
      </w:r>
      <w:proofErr w:type="gramStart"/>
      <w:r>
        <w:t>рекомендованных</w:t>
      </w:r>
      <w:proofErr w:type="gramEnd"/>
      <w:r>
        <w:t xml:space="preserve"> соответствующей централизованной религиозной организацией.</w:t>
      </w:r>
    </w:p>
    <w:p w:rsidR="003511C4" w:rsidRDefault="003511C4" w:rsidP="003511C4">
      <w:pPr>
        <w:pStyle w:val="ConsPlusNormal"/>
        <w:ind w:firstLine="540"/>
        <w:jc w:val="both"/>
      </w:pPr>
      <w:r>
        <w:t xml:space="preserve">6. К учебно-методическому обеспечению учебных предметов, курсов, дисциплин (модулей), направленных на получение </w:t>
      </w:r>
      <w:proofErr w:type="gramStart"/>
      <w:r>
        <w:t>обучающимися</w:t>
      </w:r>
      <w:proofErr w:type="gramEnd"/>
      <w:r>
        <w:t xml:space="preserve">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3511C4" w:rsidRDefault="003511C4" w:rsidP="003511C4">
      <w:pPr>
        <w:pStyle w:val="ConsPlusNormal"/>
        <w:ind w:firstLine="540"/>
        <w:jc w:val="both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3511C4" w:rsidRDefault="003511C4" w:rsidP="003511C4">
      <w:pPr>
        <w:pStyle w:val="ConsPlusNormal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3511C4" w:rsidRDefault="003511C4" w:rsidP="003511C4">
      <w:pPr>
        <w:pStyle w:val="ConsPlusNormal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3511C4" w:rsidRDefault="003511C4" w:rsidP="003511C4">
      <w:pPr>
        <w:pStyle w:val="ConsPlusNormal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3511C4" w:rsidRDefault="003511C4" w:rsidP="003511C4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</w:t>
      </w:r>
      <w:r>
        <w:lastRenderedPageBreak/>
        <w:t>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  <w:proofErr w:type="gramEnd"/>
    </w:p>
    <w:p w:rsidR="003511C4" w:rsidRDefault="003511C4" w:rsidP="003511C4">
      <w:pPr>
        <w:pStyle w:val="ConsPlusNormal"/>
        <w:ind w:firstLine="540"/>
        <w:jc w:val="both"/>
      </w:pPr>
      <w:r>
        <w:t xml:space="preserve">12. </w:t>
      </w:r>
      <w:proofErr w:type="gramStart"/>
      <w:r>
        <w:t>Образовательные организации, а также педагогические работники в случае реализации, преподавания ими образовательных программ, предусмотренных частями 1 и 4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</w:t>
      </w:r>
      <w:proofErr w:type="gramEnd"/>
      <w:r>
        <w:t xml:space="preserve">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3511C4" w:rsidRDefault="003511C4" w:rsidP="003511C4">
      <w:pPr>
        <w:pStyle w:val="ConsPlusNormal"/>
        <w:ind w:firstLine="540"/>
        <w:jc w:val="both"/>
      </w:pPr>
    </w:p>
    <w:p w:rsidR="009605AE" w:rsidRDefault="009605AE"/>
    <w:sectPr w:rsidR="009605AE" w:rsidSect="0096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1C4"/>
    <w:rsid w:val="00005ECD"/>
    <w:rsid w:val="0000775B"/>
    <w:rsid w:val="000077B0"/>
    <w:rsid w:val="000107E0"/>
    <w:rsid w:val="00012B18"/>
    <w:rsid w:val="00012D44"/>
    <w:rsid w:val="0001354C"/>
    <w:rsid w:val="0002012C"/>
    <w:rsid w:val="00020302"/>
    <w:rsid w:val="000205FD"/>
    <w:rsid w:val="0002091E"/>
    <w:rsid w:val="00021FEA"/>
    <w:rsid w:val="00024FBA"/>
    <w:rsid w:val="00027928"/>
    <w:rsid w:val="00040CF0"/>
    <w:rsid w:val="00046693"/>
    <w:rsid w:val="000548D9"/>
    <w:rsid w:val="0007627D"/>
    <w:rsid w:val="00082E45"/>
    <w:rsid w:val="00083F58"/>
    <w:rsid w:val="00084003"/>
    <w:rsid w:val="0008414A"/>
    <w:rsid w:val="000A029F"/>
    <w:rsid w:val="000A2F7A"/>
    <w:rsid w:val="000A4CA5"/>
    <w:rsid w:val="000B1D97"/>
    <w:rsid w:val="000C3323"/>
    <w:rsid w:val="000C76D4"/>
    <w:rsid w:val="000D3122"/>
    <w:rsid w:val="000D68E9"/>
    <w:rsid w:val="000E2A30"/>
    <w:rsid w:val="000E320A"/>
    <w:rsid w:val="000E4F2B"/>
    <w:rsid w:val="000F4B53"/>
    <w:rsid w:val="000F6567"/>
    <w:rsid w:val="000F6748"/>
    <w:rsid w:val="001030BA"/>
    <w:rsid w:val="001151BD"/>
    <w:rsid w:val="001218E4"/>
    <w:rsid w:val="00125982"/>
    <w:rsid w:val="0015764E"/>
    <w:rsid w:val="00160275"/>
    <w:rsid w:val="00164EB9"/>
    <w:rsid w:val="00165FAF"/>
    <w:rsid w:val="00170E9A"/>
    <w:rsid w:val="001710F8"/>
    <w:rsid w:val="0017163B"/>
    <w:rsid w:val="00171A1F"/>
    <w:rsid w:val="0017262E"/>
    <w:rsid w:val="00172B48"/>
    <w:rsid w:val="001806DB"/>
    <w:rsid w:val="00180A6D"/>
    <w:rsid w:val="001905A5"/>
    <w:rsid w:val="00191EDB"/>
    <w:rsid w:val="00195475"/>
    <w:rsid w:val="00197901"/>
    <w:rsid w:val="00197AFD"/>
    <w:rsid w:val="001A3309"/>
    <w:rsid w:val="001A3631"/>
    <w:rsid w:val="001A3B28"/>
    <w:rsid w:val="001A3D58"/>
    <w:rsid w:val="001A4AD1"/>
    <w:rsid w:val="001A5320"/>
    <w:rsid w:val="001A757F"/>
    <w:rsid w:val="001B6868"/>
    <w:rsid w:val="001C214D"/>
    <w:rsid w:val="001D1ED1"/>
    <w:rsid w:val="001D4046"/>
    <w:rsid w:val="001E3AA6"/>
    <w:rsid w:val="001E7999"/>
    <w:rsid w:val="001F6039"/>
    <w:rsid w:val="0020569A"/>
    <w:rsid w:val="00206F02"/>
    <w:rsid w:val="002141B9"/>
    <w:rsid w:val="002203F1"/>
    <w:rsid w:val="002231A5"/>
    <w:rsid w:val="00224A86"/>
    <w:rsid w:val="00233271"/>
    <w:rsid w:val="00233972"/>
    <w:rsid w:val="002339E1"/>
    <w:rsid w:val="00233C4D"/>
    <w:rsid w:val="00237199"/>
    <w:rsid w:val="00244C70"/>
    <w:rsid w:val="00245FA2"/>
    <w:rsid w:val="002520E4"/>
    <w:rsid w:val="00252B97"/>
    <w:rsid w:val="00257C32"/>
    <w:rsid w:val="00267646"/>
    <w:rsid w:val="0027109C"/>
    <w:rsid w:val="00274710"/>
    <w:rsid w:val="00275D34"/>
    <w:rsid w:val="002810E2"/>
    <w:rsid w:val="00281428"/>
    <w:rsid w:val="002827E1"/>
    <w:rsid w:val="00282BAA"/>
    <w:rsid w:val="00283300"/>
    <w:rsid w:val="002876F6"/>
    <w:rsid w:val="00291239"/>
    <w:rsid w:val="00296257"/>
    <w:rsid w:val="002A0E6C"/>
    <w:rsid w:val="002A3468"/>
    <w:rsid w:val="002A38D4"/>
    <w:rsid w:val="002A572E"/>
    <w:rsid w:val="002B72B4"/>
    <w:rsid w:val="002C6007"/>
    <w:rsid w:val="002C7801"/>
    <w:rsid w:val="002D2779"/>
    <w:rsid w:val="002D59B2"/>
    <w:rsid w:val="002E102C"/>
    <w:rsid w:val="002E2D23"/>
    <w:rsid w:val="002E64AF"/>
    <w:rsid w:val="002F1940"/>
    <w:rsid w:val="0030263C"/>
    <w:rsid w:val="003059EC"/>
    <w:rsid w:val="00307DF7"/>
    <w:rsid w:val="00317EC9"/>
    <w:rsid w:val="00327A21"/>
    <w:rsid w:val="00327AEE"/>
    <w:rsid w:val="00332D9D"/>
    <w:rsid w:val="003364DE"/>
    <w:rsid w:val="00336A8B"/>
    <w:rsid w:val="003407DE"/>
    <w:rsid w:val="00343925"/>
    <w:rsid w:val="00346BB0"/>
    <w:rsid w:val="003511C4"/>
    <w:rsid w:val="0035176C"/>
    <w:rsid w:val="003634AC"/>
    <w:rsid w:val="00366ABA"/>
    <w:rsid w:val="003909BF"/>
    <w:rsid w:val="00390BCE"/>
    <w:rsid w:val="003A73AF"/>
    <w:rsid w:val="003B2F9F"/>
    <w:rsid w:val="003B4357"/>
    <w:rsid w:val="003C05F0"/>
    <w:rsid w:val="003C1892"/>
    <w:rsid w:val="003C2284"/>
    <w:rsid w:val="003C6626"/>
    <w:rsid w:val="003D4CD5"/>
    <w:rsid w:val="003D5111"/>
    <w:rsid w:val="003E32FB"/>
    <w:rsid w:val="003E44FC"/>
    <w:rsid w:val="003E4E98"/>
    <w:rsid w:val="003E6644"/>
    <w:rsid w:val="003E695A"/>
    <w:rsid w:val="003F1977"/>
    <w:rsid w:val="003F3342"/>
    <w:rsid w:val="003F4DD1"/>
    <w:rsid w:val="00401D4F"/>
    <w:rsid w:val="004060E8"/>
    <w:rsid w:val="00410F52"/>
    <w:rsid w:val="00411747"/>
    <w:rsid w:val="00413EF8"/>
    <w:rsid w:val="004144F7"/>
    <w:rsid w:val="004147D5"/>
    <w:rsid w:val="00415098"/>
    <w:rsid w:val="004166B8"/>
    <w:rsid w:val="00416F40"/>
    <w:rsid w:val="004175F7"/>
    <w:rsid w:val="00421FC5"/>
    <w:rsid w:val="00422146"/>
    <w:rsid w:val="00425E73"/>
    <w:rsid w:val="00430508"/>
    <w:rsid w:val="00430723"/>
    <w:rsid w:val="00430D69"/>
    <w:rsid w:val="00430E1F"/>
    <w:rsid w:val="00431C56"/>
    <w:rsid w:val="00433A7D"/>
    <w:rsid w:val="0044150F"/>
    <w:rsid w:val="00442FDA"/>
    <w:rsid w:val="004446FE"/>
    <w:rsid w:val="0044709B"/>
    <w:rsid w:val="00450846"/>
    <w:rsid w:val="004509BB"/>
    <w:rsid w:val="00451647"/>
    <w:rsid w:val="00454006"/>
    <w:rsid w:val="004564D6"/>
    <w:rsid w:val="00460F5C"/>
    <w:rsid w:val="00465AB5"/>
    <w:rsid w:val="004736EB"/>
    <w:rsid w:val="00477950"/>
    <w:rsid w:val="00485D3E"/>
    <w:rsid w:val="00485F4A"/>
    <w:rsid w:val="0049338C"/>
    <w:rsid w:val="004A7462"/>
    <w:rsid w:val="004B0628"/>
    <w:rsid w:val="004B6960"/>
    <w:rsid w:val="004B7F1C"/>
    <w:rsid w:val="004D00B9"/>
    <w:rsid w:val="004D0B74"/>
    <w:rsid w:val="004D2639"/>
    <w:rsid w:val="004D2BEC"/>
    <w:rsid w:val="004D5CAA"/>
    <w:rsid w:val="004D6A5C"/>
    <w:rsid w:val="004E52E7"/>
    <w:rsid w:val="004E6241"/>
    <w:rsid w:val="004E74A8"/>
    <w:rsid w:val="004F4785"/>
    <w:rsid w:val="00500BEE"/>
    <w:rsid w:val="0050380E"/>
    <w:rsid w:val="00510670"/>
    <w:rsid w:val="00511C2B"/>
    <w:rsid w:val="00512FD9"/>
    <w:rsid w:val="00516E98"/>
    <w:rsid w:val="0051757E"/>
    <w:rsid w:val="00520563"/>
    <w:rsid w:val="0052093D"/>
    <w:rsid w:val="00521919"/>
    <w:rsid w:val="00522706"/>
    <w:rsid w:val="00523846"/>
    <w:rsid w:val="00524936"/>
    <w:rsid w:val="00524A1A"/>
    <w:rsid w:val="0052522E"/>
    <w:rsid w:val="00527873"/>
    <w:rsid w:val="00530998"/>
    <w:rsid w:val="005329C7"/>
    <w:rsid w:val="00534CCE"/>
    <w:rsid w:val="00540E53"/>
    <w:rsid w:val="0054575D"/>
    <w:rsid w:val="0054776C"/>
    <w:rsid w:val="00553DCE"/>
    <w:rsid w:val="0055538E"/>
    <w:rsid w:val="00555F8F"/>
    <w:rsid w:val="00564413"/>
    <w:rsid w:val="00566FF9"/>
    <w:rsid w:val="00571F4B"/>
    <w:rsid w:val="00580F99"/>
    <w:rsid w:val="00582143"/>
    <w:rsid w:val="00582229"/>
    <w:rsid w:val="0059353E"/>
    <w:rsid w:val="0059424E"/>
    <w:rsid w:val="005A5B9B"/>
    <w:rsid w:val="005A7223"/>
    <w:rsid w:val="005B1095"/>
    <w:rsid w:val="005B44C7"/>
    <w:rsid w:val="005B45D6"/>
    <w:rsid w:val="005C01F6"/>
    <w:rsid w:val="005C28E5"/>
    <w:rsid w:val="005C41AD"/>
    <w:rsid w:val="005D5656"/>
    <w:rsid w:val="005D741A"/>
    <w:rsid w:val="005E68DB"/>
    <w:rsid w:val="005F030A"/>
    <w:rsid w:val="005F234C"/>
    <w:rsid w:val="005F24A1"/>
    <w:rsid w:val="006017FB"/>
    <w:rsid w:val="00616E99"/>
    <w:rsid w:val="00617B77"/>
    <w:rsid w:val="00621588"/>
    <w:rsid w:val="006235C9"/>
    <w:rsid w:val="0062375B"/>
    <w:rsid w:val="006270FA"/>
    <w:rsid w:val="00630397"/>
    <w:rsid w:val="00633BCC"/>
    <w:rsid w:val="00633DB8"/>
    <w:rsid w:val="00637818"/>
    <w:rsid w:val="00641CA7"/>
    <w:rsid w:val="00643B6B"/>
    <w:rsid w:val="00643F16"/>
    <w:rsid w:val="00650B05"/>
    <w:rsid w:val="0065466B"/>
    <w:rsid w:val="00655B78"/>
    <w:rsid w:val="006605DD"/>
    <w:rsid w:val="00670201"/>
    <w:rsid w:val="00672811"/>
    <w:rsid w:val="00672CC4"/>
    <w:rsid w:val="00673E2A"/>
    <w:rsid w:val="00675CEA"/>
    <w:rsid w:val="00680795"/>
    <w:rsid w:val="00681AEF"/>
    <w:rsid w:val="00681C5C"/>
    <w:rsid w:val="0069207B"/>
    <w:rsid w:val="00693048"/>
    <w:rsid w:val="00695B6D"/>
    <w:rsid w:val="006B003F"/>
    <w:rsid w:val="006B5D49"/>
    <w:rsid w:val="006B71FF"/>
    <w:rsid w:val="006C012E"/>
    <w:rsid w:val="006C0F87"/>
    <w:rsid w:val="006C2E50"/>
    <w:rsid w:val="006C4932"/>
    <w:rsid w:val="006C5E77"/>
    <w:rsid w:val="006D3EC5"/>
    <w:rsid w:val="006E0B55"/>
    <w:rsid w:val="006E18FE"/>
    <w:rsid w:val="006E1FFC"/>
    <w:rsid w:val="006F18DD"/>
    <w:rsid w:val="00701B57"/>
    <w:rsid w:val="007166AA"/>
    <w:rsid w:val="00721E64"/>
    <w:rsid w:val="00722425"/>
    <w:rsid w:val="00722F9D"/>
    <w:rsid w:val="00724341"/>
    <w:rsid w:val="0073420E"/>
    <w:rsid w:val="00743AD5"/>
    <w:rsid w:val="007445A4"/>
    <w:rsid w:val="007467C8"/>
    <w:rsid w:val="00755CAD"/>
    <w:rsid w:val="00766390"/>
    <w:rsid w:val="007747DA"/>
    <w:rsid w:val="007822DF"/>
    <w:rsid w:val="00790639"/>
    <w:rsid w:val="00792672"/>
    <w:rsid w:val="00793B20"/>
    <w:rsid w:val="00793F5D"/>
    <w:rsid w:val="00795C8A"/>
    <w:rsid w:val="007A4764"/>
    <w:rsid w:val="007A7E66"/>
    <w:rsid w:val="007B534B"/>
    <w:rsid w:val="007B7791"/>
    <w:rsid w:val="007C2CBE"/>
    <w:rsid w:val="007C514D"/>
    <w:rsid w:val="007C5D46"/>
    <w:rsid w:val="007D2AF0"/>
    <w:rsid w:val="007D3D91"/>
    <w:rsid w:val="007D4AFA"/>
    <w:rsid w:val="007E3814"/>
    <w:rsid w:val="007E4FC6"/>
    <w:rsid w:val="007F0648"/>
    <w:rsid w:val="008007E0"/>
    <w:rsid w:val="00805C84"/>
    <w:rsid w:val="008108E3"/>
    <w:rsid w:val="00813030"/>
    <w:rsid w:val="008164B2"/>
    <w:rsid w:val="00823A03"/>
    <w:rsid w:val="008277EA"/>
    <w:rsid w:val="00834F60"/>
    <w:rsid w:val="008367D4"/>
    <w:rsid w:val="0084252D"/>
    <w:rsid w:val="00846986"/>
    <w:rsid w:val="00851023"/>
    <w:rsid w:val="008607A5"/>
    <w:rsid w:val="00861215"/>
    <w:rsid w:val="0086134A"/>
    <w:rsid w:val="00872CBC"/>
    <w:rsid w:val="00880A76"/>
    <w:rsid w:val="00885B9B"/>
    <w:rsid w:val="008964A8"/>
    <w:rsid w:val="008A0D83"/>
    <w:rsid w:val="008A5D13"/>
    <w:rsid w:val="008B0A3C"/>
    <w:rsid w:val="008C675B"/>
    <w:rsid w:val="008D2928"/>
    <w:rsid w:val="008D2FEC"/>
    <w:rsid w:val="008E4F3F"/>
    <w:rsid w:val="008E533C"/>
    <w:rsid w:val="008E5C56"/>
    <w:rsid w:val="008F100F"/>
    <w:rsid w:val="008F39F4"/>
    <w:rsid w:val="008F3A01"/>
    <w:rsid w:val="008F4982"/>
    <w:rsid w:val="008F5F5C"/>
    <w:rsid w:val="008F7D2E"/>
    <w:rsid w:val="009045E2"/>
    <w:rsid w:val="00905A0F"/>
    <w:rsid w:val="00913642"/>
    <w:rsid w:val="009232BC"/>
    <w:rsid w:val="00940567"/>
    <w:rsid w:val="009426EF"/>
    <w:rsid w:val="009578FA"/>
    <w:rsid w:val="009605AE"/>
    <w:rsid w:val="00963805"/>
    <w:rsid w:val="00963AD5"/>
    <w:rsid w:val="00970ED7"/>
    <w:rsid w:val="00976092"/>
    <w:rsid w:val="00981043"/>
    <w:rsid w:val="009823D0"/>
    <w:rsid w:val="009856E1"/>
    <w:rsid w:val="00992C7C"/>
    <w:rsid w:val="00995D98"/>
    <w:rsid w:val="00997235"/>
    <w:rsid w:val="009A5D00"/>
    <w:rsid w:val="009A7906"/>
    <w:rsid w:val="009B77AC"/>
    <w:rsid w:val="009C41E2"/>
    <w:rsid w:val="009D06F7"/>
    <w:rsid w:val="009D1186"/>
    <w:rsid w:val="009D2606"/>
    <w:rsid w:val="009D6969"/>
    <w:rsid w:val="009E05E8"/>
    <w:rsid w:val="009E0BD3"/>
    <w:rsid w:val="009E7E26"/>
    <w:rsid w:val="009F7186"/>
    <w:rsid w:val="00A05C21"/>
    <w:rsid w:val="00A062F2"/>
    <w:rsid w:val="00A071B6"/>
    <w:rsid w:val="00A17D5B"/>
    <w:rsid w:val="00A242B2"/>
    <w:rsid w:val="00A30049"/>
    <w:rsid w:val="00A32018"/>
    <w:rsid w:val="00A33AED"/>
    <w:rsid w:val="00A3563B"/>
    <w:rsid w:val="00A42FE6"/>
    <w:rsid w:val="00A43FB8"/>
    <w:rsid w:val="00A47A8F"/>
    <w:rsid w:val="00A5309E"/>
    <w:rsid w:val="00A71F2B"/>
    <w:rsid w:val="00A747DB"/>
    <w:rsid w:val="00A867B3"/>
    <w:rsid w:val="00A9112D"/>
    <w:rsid w:val="00A971F9"/>
    <w:rsid w:val="00AA46F9"/>
    <w:rsid w:val="00AB2A6C"/>
    <w:rsid w:val="00AB47CA"/>
    <w:rsid w:val="00AB4803"/>
    <w:rsid w:val="00AD3E06"/>
    <w:rsid w:val="00AD4072"/>
    <w:rsid w:val="00AD65C4"/>
    <w:rsid w:val="00AE1F69"/>
    <w:rsid w:val="00AE5D79"/>
    <w:rsid w:val="00AF349F"/>
    <w:rsid w:val="00B025E6"/>
    <w:rsid w:val="00B030A8"/>
    <w:rsid w:val="00B07280"/>
    <w:rsid w:val="00B10385"/>
    <w:rsid w:val="00B11E10"/>
    <w:rsid w:val="00B14346"/>
    <w:rsid w:val="00B322A7"/>
    <w:rsid w:val="00B3264F"/>
    <w:rsid w:val="00B35CB8"/>
    <w:rsid w:val="00B409DA"/>
    <w:rsid w:val="00B40BE4"/>
    <w:rsid w:val="00B40C5F"/>
    <w:rsid w:val="00B463F3"/>
    <w:rsid w:val="00B46C1B"/>
    <w:rsid w:val="00B47BA5"/>
    <w:rsid w:val="00B57855"/>
    <w:rsid w:val="00B57D1B"/>
    <w:rsid w:val="00B6626C"/>
    <w:rsid w:val="00B67A76"/>
    <w:rsid w:val="00B70D9A"/>
    <w:rsid w:val="00B71973"/>
    <w:rsid w:val="00B836EE"/>
    <w:rsid w:val="00B844A3"/>
    <w:rsid w:val="00B870CC"/>
    <w:rsid w:val="00B920C8"/>
    <w:rsid w:val="00B92CE8"/>
    <w:rsid w:val="00B947C0"/>
    <w:rsid w:val="00BA1369"/>
    <w:rsid w:val="00BA72B8"/>
    <w:rsid w:val="00BB3F54"/>
    <w:rsid w:val="00BC2317"/>
    <w:rsid w:val="00BC3F3C"/>
    <w:rsid w:val="00BD0980"/>
    <w:rsid w:val="00BD49B4"/>
    <w:rsid w:val="00BD4BF6"/>
    <w:rsid w:val="00BD4EDE"/>
    <w:rsid w:val="00BD550D"/>
    <w:rsid w:val="00BE0B14"/>
    <w:rsid w:val="00BF5FC0"/>
    <w:rsid w:val="00C01D6C"/>
    <w:rsid w:val="00C02434"/>
    <w:rsid w:val="00C04450"/>
    <w:rsid w:val="00C062E6"/>
    <w:rsid w:val="00C114C1"/>
    <w:rsid w:val="00C22B0E"/>
    <w:rsid w:val="00C24E3B"/>
    <w:rsid w:val="00C365AB"/>
    <w:rsid w:val="00C43EDC"/>
    <w:rsid w:val="00C47B03"/>
    <w:rsid w:val="00C50D3D"/>
    <w:rsid w:val="00C52754"/>
    <w:rsid w:val="00C62C5B"/>
    <w:rsid w:val="00C63E27"/>
    <w:rsid w:val="00C736EB"/>
    <w:rsid w:val="00C763E5"/>
    <w:rsid w:val="00C76F9C"/>
    <w:rsid w:val="00C81CA3"/>
    <w:rsid w:val="00C83C32"/>
    <w:rsid w:val="00C85558"/>
    <w:rsid w:val="00C86EF4"/>
    <w:rsid w:val="00C87AE6"/>
    <w:rsid w:val="00C90571"/>
    <w:rsid w:val="00C90F88"/>
    <w:rsid w:val="00C93DB2"/>
    <w:rsid w:val="00C9511A"/>
    <w:rsid w:val="00C971A1"/>
    <w:rsid w:val="00CA0996"/>
    <w:rsid w:val="00CA5C06"/>
    <w:rsid w:val="00CA7825"/>
    <w:rsid w:val="00CB44CD"/>
    <w:rsid w:val="00CB44D2"/>
    <w:rsid w:val="00CD27E6"/>
    <w:rsid w:val="00CF10DF"/>
    <w:rsid w:val="00CF14FF"/>
    <w:rsid w:val="00CF2061"/>
    <w:rsid w:val="00CF6087"/>
    <w:rsid w:val="00D016BD"/>
    <w:rsid w:val="00D11760"/>
    <w:rsid w:val="00D15390"/>
    <w:rsid w:val="00D22E72"/>
    <w:rsid w:val="00D22F6C"/>
    <w:rsid w:val="00D27AE0"/>
    <w:rsid w:val="00D350D7"/>
    <w:rsid w:val="00D35D9E"/>
    <w:rsid w:val="00D40F26"/>
    <w:rsid w:val="00D437F9"/>
    <w:rsid w:val="00D555CF"/>
    <w:rsid w:val="00D61BCA"/>
    <w:rsid w:val="00D63606"/>
    <w:rsid w:val="00D64BC4"/>
    <w:rsid w:val="00D67686"/>
    <w:rsid w:val="00D71E91"/>
    <w:rsid w:val="00D7405B"/>
    <w:rsid w:val="00D74FD7"/>
    <w:rsid w:val="00D76B20"/>
    <w:rsid w:val="00D83531"/>
    <w:rsid w:val="00D84AB5"/>
    <w:rsid w:val="00D87612"/>
    <w:rsid w:val="00D92749"/>
    <w:rsid w:val="00D96EB0"/>
    <w:rsid w:val="00DA3FDC"/>
    <w:rsid w:val="00DB1200"/>
    <w:rsid w:val="00DB55BE"/>
    <w:rsid w:val="00DB7C4E"/>
    <w:rsid w:val="00DC179A"/>
    <w:rsid w:val="00DD1A28"/>
    <w:rsid w:val="00DD42B3"/>
    <w:rsid w:val="00DD6582"/>
    <w:rsid w:val="00DE7BF6"/>
    <w:rsid w:val="00DF1B1F"/>
    <w:rsid w:val="00DF335E"/>
    <w:rsid w:val="00DF3C73"/>
    <w:rsid w:val="00E11A07"/>
    <w:rsid w:val="00E14D01"/>
    <w:rsid w:val="00E16383"/>
    <w:rsid w:val="00E2531F"/>
    <w:rsid w:val="00E27C1A"/>
    <w:rsid w:val="00E332FD"/>
    <w:rsid w:val="00E33DC2"/>
    <w:rsid w:val="00E45506"/>
    <w:rsid w:val="00E45AEE"/>
    <w:rsid w:val="00E51DA0"/>
    <w:rsid w:val="00E6046A"/>
    <w:rsid w:val="00E90775"/>
    <w:rsid w:val="00E92477"/>
    <w:rsid w:val="00E931FD"/>
    <w:rsid w:val="00EA1262"/>
    <w:rsid w:val="00EA5A74"/>
    <w:rsid w:val="00EB044F"/>
    <w:rsid w:val="00EB2408"/>
    <w:rsid w:val="00EC15D0"/>
    <w:rsid w:val="00EC23F9"/>
    <w:rsid w:val="00EC26A0"/>
    <w:rsid w:val="00EC6347"/>
    <w:rsid w:val="00ED3119"/>
    <w:rsid w:val="00ED3F56"/>
    <w:rsid w:val="00ED46B2"/>
    <w:rsid w:val="00ED7FBF"/>
    <w:rsid w:val="00EE53E6"/>
    <w:rsid w:val="00EE5F34"/>
    <w:rsid w:val="00EE7F0C"/>
    <w:rsid w:val="00EF14E1"/>
    <w:rsid w:val="00EF1936"/>
    <w:rsid w:val="00EF58EF"/>
    <w:rsid w:val="00EF6E5C"/>
    <w:rsid w:val="00F00617"/>
    <w:rsid w:val="00F03DD3"/>
    <w:rsid w:val="00F04C3B"/>
    <w:rsid w:val="00F10954"/>
    <w:rsid w:val="00F1365D"/>
    <w:rsid w:val="00F16ABB"/>
    <w:rsid w:val="00F24D40"/>
    <w:rsid w:val="00F30771"/>
    <w:rsid w:val="00F352BF"/>
    <w:rsid w:val="00F4649E"/>
    <w:rsid w:val="00F5397B"/>
    <w:rsid w:val="00F53DB4"/>
    <w:rsid w:val="00F63ACA"/>
    <w:rsid w:val="00F76A36"/>
    <w:rsid w:val="00F800FC"/>
    <w:rsid w:val="00F8129F"/>
    <w:rsid w:val="00F81464"/>
    <w:rsid w:val="00F9242C"/>
    <w:rsid w:val="00F96C97"/>
    <w:rsid w:val="00F96DC6"/>
    <w:rsid w:val="00FA570B"/>
    <w:rsid w:val="00FA7A3D"/>
    <w:rsid w:val="00FB45F3"/>
    <w:rsid w:val="00FB4F6E"/>
    <w:rsid w:val="00FC6222"/>
    <w:rsid w:val="00FC68B8"/>
    <w:rsid w:val="00FC6D7B"/>
    <w:rsid w:val="00FD5497"/>
    <w:rsid w:val="00FE0A08"/>
    <w:rsid w:val="00FE101B"/>
    <w:rsid w:val="00FE1336"/>
    <w:rsid w:val="00FE13E1"/>
    <w:rsid w:val="00FE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4984</Characters>
  <Application>Microsoft Office Word</Application>
  <DocSecurity>0</DocSecurity>
  <Lines>41</Lines>
  <Paragraphs>11</Paragraphs>
  <ScaleCrop>false</ScaleCrop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2017-05-10T05:09:00Z</dcterms:created>
  <dcterms:modified xsi:type="dcterms:W3CDTF">2017-05-10T05:10:00Z</dcterms:modified>
</cp:coreProperties>
</file>