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9C" w:rsidRPr="002E6970" w:rsidRDefault="0057419C" w:rsidP="0057419C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Сухоруков Юрий Анатольевич</w:t>
      </w:r>
      <w:r w:rsidRPr="002E6970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</w:p>
    <w:p w:rsidR="0057419C" w:rsidRPr="002E6970" w:rsidRDefault="0057419C" w:rsidP="0057419C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6970">
        <w:rPr>
          <w:rFonts w:ascii="Times New Roman" w:hAnsi="Times New Roman" w:cs="Times New Roman"/>
          <w:b/>
          <w:bCs/>
          <w:i/>
          <w:sz w:val="28"/>
          <w:szCs w:val="28"/>
        </w:rPr>
        <w:t>ФГОУП «Омский военный кадетский корпус МО РФ»</w:t>
      </w:r>
    </w:p>
    <w:p w:rsidR="001E0209" w:rsidRDefault="001E0209" w:rsidP="0057419C">
      <w:pPr>
        <w:pStyle w:val="2"/>
        <w:spacing w:line="360" w:lineRule="auto"/>
        <w:jc w:val="center"/>
        <w:rPr>
          <w:color w:val="000000"/>
          <w:sz w:val="28"/>
          <w:szCs w:val="28"/>
        </w:rPr>
      </w:pPr>
      <w:r w:rsidRPr="0057419C">
        <w:rPr>
          <w:color w:val="000000"/>
          <w:sz w:val="28"/>
          <w:szCs w:val="28"/>
        </w:rPr>
        <w:t>Улицы Омска, названных в честь омичей - героев Великой Отечественной войны</w:t>
      </w:r>
      <w:r w:rsidR="00426BBD">
        <w:rPr>
          <w:color w:val="000000"/>
          <w:sz w:val="28"/>
          <w:szCs w:val="28"/>
        </w:rPr>
        <w:t>.</w:t>
      </w:r>
    </w:p>
    <w:p w:rsidR="00B8437D" w:rsidRDefault="00C83F62" w:rsidP="00B8437D">
      <w:pPr>
        <w:pStyle w:val="2"/>
        <w:spacing w:line="40" w:lineRule="atLeast"/>
        <w:jc w:val="right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«</w:t>
      </w:r>
      <w:r w:rsidRPr="00C83F62">
        <w:rPr>
          <w:b w:val="0"/>
          <w:color w:val="000000"/>
          <w:sz w:val="28"/>
          <w:szCs w:val="28"/>
          <w:shd w:val="clear" w:color="auto" w:fill="FFFFFF"/>
        </w:rPr>
        <w:t xml:space="preserve">Их подвиги укладывались </w:t>
      </w:r>
    </w:p>
    <w:p w:rsidR="00B8437D" w:rsidRDefault="00C83F62" w:rsidP="00B8437D">
      <w:pPr>
        <w:pStyle w:val="2"/>
        <w:spacing w:line="40" w:lineRule="atLeast"/>
        <w:jc w:val="right"/>
        <w:rPr>
          <w:b w:val="0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83F62">
        <w:rPr>
          <w:b w:val="0"/>
          <w:color w:val="000000"/>
          <w:sz w:val="28"/>
          <w:szCs w:val="28"/>
          <w:shd w:val="clear" w:color="auto" w:fill="FFFFFF"/>
        </w:rPr>
        <w:t>в минуты,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C83F62">
        <w:rPr>
          <w:b w:val="0"/>
          <w:color w:val="000000"/>
          <w:sz w:val="28"/>
          <w:szCs w:val="28"/>
          <w:shd w:val="clear" w:color="auto" w:fill="FFFFFF"/>
        </w:rPr>
        <w:t xml:space="preserve">а память об этом </w:t>
      </w:r>
    </w:p>
    <w:p w:rsidR="00C83F62" w:rsidRDefault="00C83F62" w:rsidP="00B8437D">
      <w:pPr>
        <w:pStyle w:val="2"/>
        <w:spacing w:line="40" w:lineRule="atLeast"/>
        <w:jc w:val="right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C83F62">
        <w:rPr>
          <w:b w:val="0"/>
          <w:color w:val="000000"/>
          <w:sz w:val="28"/>
          <w:szCs w:val="28"/>
          <w:shd w:val="clear" w:color="auto" w:fill="FFFFFF"/>
        </w:rPr>
        <w:t>вписана</w:t>
      </w:r>
      <w:proofErr w:type="gramEnd"/>
      <w:r w:rsidRPr="00C83F62">
        <w:rPr>
          <w:b w:val="0"/>
          <w:color w:val="000000"/>
          <w:sz w:val="28"/>
          <w:szCs w:val="28"/>
          <w:shd w:val="clear" w:color="auto" w:fill="FFFFFF"/>
        </w:rPr>
        <w:t xml:space="preserve"> в историю войны на века</w:t>
      </w:r>
      <w:r w:rsidR="00B8437D">
        <w:rPr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b w:val="0"/>
          <w:color w:val="000000"/>
          <w:sz w:val="28"/>
          <w:szCs w:val="28"/>
          <w:shd w:val="clear" w:color="auto" w:fill="FFFFFF"/>
        </w:rPr>
        <w:t>»</w:t>
      </w:r>
    </w:p>
    <w:p w:rsidR="00B8437D" w:rsidRPr="00C83F62" w:rsidRDefault="00B8437D" w:rsidP="00B8437D">
      <w:pPr>
        <w:pStyle w:val="2"/>
        <w:spacing w:line="40" w:lineRule="atLeast"/>
        <w:jc w:val="right"/>
        <w:rPr>
          <w:b w:val="0"/>
          <w:color w:val="000000"/>
          <w:sz w:val="28"/>
          <w:szCs w:val="28"/>
          <w:shd w:val="clear" w:color="auto" w:fill="FFFFFF"/>
        </w:rPr>
      </w:pPr>
    </w:p>
    <w:p w:rsidR="00C50568" w:rsidRPr="00C83F62" w:rsidRDefault="001404F7" w:rsidP="00F14EB1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город Омск</w:t>
      </w:r>
      <w:r w:rsidR="00C50568" w:rsidRPr="00C83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готовится встретить 300-летний юбилей.</w:t>
      </w:r>
      <w:r w:rsidR="003F3EA1" w:rsidRPr="00C83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0568" w:rsidRPr="00C83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Подрастающее поколение готовит себя к будущему, но нет светлого будущего без прошлого, без знания история своей страны и места где ты живешь. Вот и мы стремимся </w:t>
      </w:r>
      <w:r w:rsidR="006A4E3E" w:rsidRPr="00C83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поближе познакомит</w:t>
      </w:r>
      <w:r w:rsidR="003F3EA1" w:rsidRPr="00C83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r w:rsidR="006A4E3E" w:rsidRPr="00C83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 со своим Омском.</w:t>
      </w:r>
    </w:p>
    <w:p w:rsidR="00332C87" w:rsidRPr="00C83F62" w:rsidRDefault="00332C87" w:rsidP="00F14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 нашем городе много больших и маленьких улиц. Некоторые носят имена известных писателей, например ул. Герцена, ул. Пушкина, известных композиторов, например ул</w:t>
      </w:r>
      <w:proofErr w:type="gram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.Ч</w:t>
      </w:r>
      <w:proofErr w:type="gram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айковского, ул. Бетховена, ул.Глинки, известных политиков (ул.Ленина). Другие улицы носят имена неизвестных нам людей, например ул.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Бударина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, ул.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Карбышева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, но мы так привыкли к этим названиям, что не задумываемся над </w:t>
      </w:r>
      <w:proofErr w:type="gram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тем</w:t>
      </w:r>
      <w:proofErr w:type="gram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кому принадлежит это имя и чем известен этот </w:t>
      </w:r>
      <w:r w:rsidR="00280B34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человек.</w:t>
      </w:r>
    </w:p>
    <w:p w:rsidR="00332C87" w:rsidRPr="00C83F62" w:rsidRDefault="00325E8C" w:rsidP="00F14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З</w:t>
      </w:r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а время своего существования наш город прошёл несколько исторических эпох: создание города, развитие во времена царской России, революция, Великая Отечественная война, послевоенное развитие. И каждая из этих эпох подарила городу своих героев. Кто же они – Герои Великой Отечественной</w:t>
      </w:r>
      <w:r w:rsidR="00426BBD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:</w:t>
      </w:r>
      <w:hyperlink r:id="rId5" w:tgtFrame="_blank" w:tooltip="ул. Михаила Берникова ул. Бархатовой ул .  Бударина ул.  Ка..." w:history="1">
        <w:r w:rsidR="00332C87" w:rsidRPr="00C83F62">
          <w:rPr>
            <w:rFonts w:ascii="Times New Roman" w:eastAsia="Times New Roman" w:hAnsi="Times New Roman" w:cs="Times New Roman"/>
            <w:color w:val="008ED2"/>
            <w:sz w:val="28"/>
            <w:szCs w:val="28"/>
            <w:u w:val="single"/>
            <w:lang w:eastAsia="ru-RU"/>
          </w:rPr>
          <w:t>.</w:t>
        </w:r>
        <w:r w:rsidR="00332C87" w:rsidRPr="00C83F62">
          <w:rPr>
            <w:rFonts w:ascii="Times New Roman" w:eastAsia="Times New Roman" w:hAnsi="Times New Roman" w:cs="Times New Roman"/>
            <w:color w:val="008ED2"/>
            <w:sz w:val="28"/>
            <w:szCs w:val="28"/>
            <w:lang w:eastAsia="ru-RU"/>
          </w:rPr>
          <w:t> </w:t>
        </w:r>
      </w:hyperlink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ул. Михаила Берникова ул. </w:t>
      </w:r>
      <w:proofErr w:type="spellStart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Бархатовой</w:t>
      </w:r>
      <w:proofErr w:type="spellEnd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ул</w:t>
      </w:r>
      <w:proofErr w:type="spellEnd"/>
      <w:proofErr w:type="gramStart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.</w:t>
      </w:r>
      <w:proofErr w:type="gramEnd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Бударина</w:t>
      </w:r>
      <w:proofErr w:type="spellEnd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ул. </w:t>
      </w:r>
      <w:proofErr w:type="spellStart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Карбышева</w:t>
      </w:r>
      <w:proofErr w:type="spellEnd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ул. </w:t>
      </w:r>
      <w:proofErr w:type="spellStart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Гуртьева</w:t>
      </w:r>
      <w:proofErr w:type="spellEnd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ул. Петра Осминина ул. Алексея Романенко.</w:t>
      </w:r>
    </w:p>
    <w:p w:rsidR="00332C87" w:rsidRPr="00C83F62" w:rsidRDefault="00332C87" w:rsidP="00F14EB1">
      <w:pPr>
        <w:shd w:val="clear" w:color="auto" w:fill="FFFFFF" w:themeFill="background1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Пример исключительной стойкости и мужества проявил в годы войны наш земляк, доктор военных наук генерал-лейтенант </w:t>
      </w:r>
      <w:r w:rsidRPr="00C83F62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 xml:space="preserve">Дмитрий </w:t>
      </w:r>
      <w:proofErr w:type="spellStart"/>
      <w:r w:rsidRPr="00C83F62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Карбышев</w:t>
      </w:r>
      <w:proofErr w:type="spellEnd"/>
      <w:r w:rsidRPr="00C83F62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.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Война застала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Карбышева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на западной границе, в городе Гродно. 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lastRenderedPageBreak/>
        <w:t xml:space="preserve">Под натиском вражеских войск советским войскам пришлось отходить. При переправе через Днепр он был тяжело контужен и попал в плен. Вместе с другими военнопленными его перевезли в концентрационный лагерь. Фашисты пытались привлечь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Карбышева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на свою сторону, но он всегда отвечал: «Родиной я не торгую». Тогда палачи вывели генерала на мороз, сняли с него одежду и обливали холодной водой до тех пор, пока тело его не превратилось в ледяной ст</w:t>
      </w:r>
      <w:r w:rsidR="00280B34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олб. За стойкость и мужество 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ему было посмертно присвоено звание Героя Советского Союза. В честь Дмитрия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Карбышева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названа улица в Ленинском районе города Омска.</w:t>
      </w:r>
    </w:p>
    <w:p w:rsidR="00280B34" w:rsidRPr="00C83F62" w:rsidRDefault="00332C87" w:rsidP="00F14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Родился в селе Калачинск (сейчас это город) Омской области, в семье крестьянина. На фронтах Великой отечественной войны с июля 1941. механик – водитель самоходной артиллерийской установки, старшина.</w:t>
      </w:r>
    </w:p>
    <w:p w:rsidR="00332C87" w:rsidRPr="00C83F62" w:rsidRDefault="00332C87" w:rsidP="00F14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7 августа 1944 года при отражении вражеской контратаки первым выдвинулся вперёд. Экипаж самоходки подбил вражеский танк и несколько противотанковых орудий противника. При удержании занятого рубежа в районе города Елгава (в Литве) погиб в бою. За проявленный героизм Петру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Ермолаевичу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посмертно присвоено звание Героя Советского Союза</w:t>
      </w:r>
      <w:r w:rsidR="00F14EB1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. 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В городе Омске в честь </w:t>
      </w:r>
      <w:r w:rsidRPr="00C83F62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Петра Осминина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названа улица в Чкаловском посёлке Октябрьского района.</w:t>
      </w:r>
    </w:p>
    <w:p w:rsidR="00332C87" w:rsidRPr="00C83F62" w:rsidRDefault="00332C87" w:rsidP="00F14EB1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Родился в деревне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Крупянка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Горьковского района Омской области. Окончил семь классов, работал пахарем в колхозе. В 1942 году был призван на фронт. Младший сержант, командир стрелкового отделения. За боевые заслуги</w:t>
      </w:r>
      <w:r w:rsidR="00325E8C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был награжден орденом Ленина и 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медалью</w:t>
      </w:r>
      <w:r w:rsidR="00325E8C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;За</w:t>
      </w:r>
      <w:proofErr w:type="spellEnd"/>
      <w:r w:rsidR="00325E8C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отвагу</w:t>
      </w:r>
      <w:proofErr w:type="gramStart"/>
      <w:r w:rsidR="00325E8C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</w:t>
      </w:r>
      <w:proofErr w:type="gram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частвовал в форсировании Днепра. Его отделение одним из первых форсировало Днепр и закрепилось на берегу. Гитлеровцы обрушили по нему огонь артиллерии. Младший сержант обнаружил вражеские огневые точки и сообщил координаты в штаб. Вскоре по этим целям точно ударила наша артиллерия, прикрывая переправу войск через Днепр. Погиб в бою в июле 1944 года.</w:t>
      </w:r>
      <w:r w:rsidR="00325E8C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За подвиг, совершенный при форсировании Днепра, Алексею Романенко было присвоено звание Героя Советского Союза. В Чкаловском посёлке 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lastRenderedPageBreak/>
        <w:t xml:space="preserve">Октябрьского района есть улица, носящая имя </w:t>
      </w:r>
      <w:r w:rsidRPr="00C83F62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Алексея Федосеевича Романенко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332C87" w:rsidRPr="00C83F62" w:rsidRDefault="00332C87" w:rsidP="00F14EB1">
      <w:pPr>
        <w:shd w:val="clear" w:color="auto" w:fill="FFFFFF" w:themeFill="background1"/>
        <w:spacing w:after="0" w:line="360" w:lineRule="auto"/>
        <w:ind w:firstLine="927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Михаил Михайлович</w:t>
      </w:r>
      <w:r w:rsidR="00F21C0E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Бердников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родился в Омске в рабочей семье. В шестнадцать лет окончил 7 классов, затем фабрично-заводское училище. Работая на </w:t>
      </w:r>
      <w:proofErr w:type="gram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заводе</w:t>
      </w:r>
      <w:proofErr w:type="gram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одновременно учился в Омском аэроклубе, где приобрёл специальность пилота. С первых дней Великой Отечественной войны Михаил уже был на фронте. Командовал эскадрильей штурмового авиаполка. Лично совершил десятки боевых вылетов, проявил большую выдержку и отвагу, командирское умение организовать атаки самолётов и победить. За боевые заслуги </w:t>
      </w:r>
      <w:proofErr w:type="gram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награждён</w:t>
      </w:r>
      <w:proofErr w:type="gram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орденом Ленина, тремя орденами Красного Знамени, орденами Богдана Хмельницкого, Александра Невского, Отечественной войны первой степени и несколькими медалями. Герой Советского Союза. Именем Михаила Михайловича Берникова названа улица в Октябрьском районе города Омска</w:t>
      </w:r>
      <w:r w:rsidR="00325E8C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332C87" w:rsidRPr="00C83F62" w:rsidRDefault="00332C87" w:rsidP="00F14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Леонтий Николаевич</w:t>
      </w:r>
      <w:r w:rsidR="00F21C0E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proofErr w:type="spellStart"/>
      <w:r w:rsidR="00F21C0E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Гуртьев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родился в городе Шемахе Азербайджанской республики. С 1936 года работал помощником по учебно-строевой части начальника Омского пехотного училища. С августа 1939 года начальник Омского военного пехотного училища имени Фрунзе. На базе училища в марте 1942 года сформировал и подготовил к боям 308-ю стрелковую дивизию, с которой прошел героический путь от Сталинграда до Орла. 3 августа 1943 года на подступах к Орлу генерал-майор </w:t>
      </w:r>
      <w:proofErr w:type="spellStart"/>
      <w:r w:rsidRPr="00C83F62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Гуртьев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пал смертью храбрых. За храбрость и умелое командование дивизией генерал-майору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Гуртьеву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Леонтию Николаевичу посмертно присвоено Звание Героя Советского Союза. Благодарные омичи в честь отважного генерала назвали улицу в Ленинском районе города Омска</w:t>
      </w:r>
      <w:r w:rsidR="009220CD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332C87" w:rsidRPr="00C83F62" w:rsidRDefault="00332C87" w:rsidP="00F14EB1">
      <w:pPr>
        <w:shd w:val="clear" w:color="auto" w:fill="FFFFFF" w:themeFill="background1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Её Родина – Иркутская область. Позже семья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Бархатовых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переехала в Омскую область. В школе Валя училась легко, с желанием и трудолюбием. Мечтала об учебе в авиационном институте, но война всё изменила. Летом 1942 года </w:t>
      </w:r>
      <w:r w:rsidRPr="00C83F62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 xml:space="preserve">Валентина </w:t>
      </w:r>
      <w:proofErr w:type="spellStart"/>
      <w:r w:rsidRPr="00C83F62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Бархатова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ушла на фронт механиком-водителем танка. Она отважно сражалась с врагом. На её боевом счету значились 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lastRenderedPageBreak/>
        <w:t xml:space="preserve">десятки уничтоженных фашистов и несколько танков. Но весной 1944 года танк, в котором </w:t>
      </w:r>
      <w:proofErr w:type="gram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находилась Валентина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Бархатова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подорвался</w:t>
      </w:r>
      <w:proofErr w:type="gram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на мине. Так погибла бесстрашная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омичка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. За отвагу и мужество, проявленные в боях, Валентина была награждена медалью «За отвагу», орденом Красной Звезды и орденом Славы 3 степени. В Омске имя Валентины Сергеевны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Бархатовой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присвоено улице в Первомайском районе</w:t>
      </w:r>
      <w:r w:rsidR="00325E8C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332C87" w:rsidRPr="00C83F62" w:rsidRDefault="00332C87" w:rsidP="00F14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Улица им </w:t>
      </w:r>
      <w:r w:rsidR="00426BBD" w:rsidRPr="00C83F62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 xml:space="preserve">Николай Петровича </w:t>
      </w:r>
      <w:proofErr w:type="spellStart"/>
      <w:r w:rsidRPr="00C83F62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Бударина</w:t>
      </w:r>
      <w:proofErr w:type="spellEnd"/>
      <w:r w:rsidRPr="00C83F62">
        <w:rPr>
          <w:rFonts w:ascii="Times New Roman" w:eastAsia="Times New Roman" w:hAnsi="Times New Roman" w:cs="Times New Roman"/>
          <w:b/>
          <w:color w:val="3B3835"/>
          <w:sz w:val="28"/>
          <w:szCs w:val="28"/>
          <w:lang w:eastAsia="ru-RU"/>
        </w:rPr>
        <w:t>,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- одна из самых бойких и оживленных в Центральном районе Омска. А когда-то здесь мальчишки играли в футбол. И среди них весёлый и озорной заводила ребячьих игр Коля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Бударин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. Он страстно любил спорт – увлекался лёгкой атлетикой, лыжами, стрельбой, игрой в футбол и хоккей, был призёром Сибирского военного округа по фигурному катанию на коньках. Николай Петрович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Бударин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(1910-1943) Когда </w:t>
      </w:r>
      <w:proofErr w:type="gram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началась война Николай в первый же день написал</w:t>
      </w:r>
      <w:proofErr w:type="gram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прошение об отправке его на фронт. Защищал Москву, Сталинград. В 1943 году, за умелую организацию переправы полка через Днепр и обеспечение форсирования водной преграды другими частями соединения и проявленный при этом личный героизм Николаю Петровичу </w:t>
      </w:r>
      <w:proofErr w:type="spellStart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Бударину</w:t>
      </w:r>
      <w:proofErr w:type="spellEnd"/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присвоено звание Героя Советского Союза. В те дни полк вёл ожесточённые бои недалеко от Киева. 6 ноября 1943 года, во время отражения контратаки он был смертельно ранен</w:t>
      </w:r>
      <w:r w:rsidR="00641C4A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332C87" w:rsidRPr="00C83F62" w:rsidRDefault="000838F5" w:rsidP="00F14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</w:t>
      </w:r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нашем городе есть много улиц, которые названы именами </w:t>
      </w:r>
      <w:r w:rsidR="009854EF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Героев Великой Отечественной </w:t>
      </w:r>
      <w:proofErr w:type="gramStart"/>
      <w:r w:rsidR="009854EF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вой</w:t>
      </w:r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ны</w:t>
      </w:r>
      <w:proofErr w:type="gramEnd"/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в том числе и наших земляков. Неувядаемой славой на полях сражений Великой Отечественной войны покрыли себя воины-сибиряки. В дни войны слово «сибиряк» звучало как символ му</w:t>
      </w:r>
      <w:r w:rsidR="009854EF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жества, стойкости, выносливости</w:t>
      </w:r>
      <w:r w:rsidR="00426BBD" w:rsidRPr="00C83F62">
        <w:rPr>
          <w:rFonts w:ascii="Times New Roman" w:hAnsi="Times New Roman" w:cs="Times New Roman"/>
          <w:color w:val="3B3835"/>
          <w:sz w:val="28"/>
          <w:szCs w:val="28"/>
          <w:shd w:val="clear" w:color="auto" w:fill="EEEEEE"/>
        </w:rPr>
        <w:t xml:space="preserve">. 135 </w:t>
      </w:r>
      <w:r w:rsidR="00426BBD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у</w:t>
      </w:r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роженцев земли омской и тех, кто</w:t>
      </w:r>
      <w:r w:rsidR="009854EF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здесь жил и трудился, удостоили высокого звания Герой</w:t>
      </w:r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Советского Союза.</w:t>
      </w: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 </w:t>
      </w:r>
      <w:r w:rsidR="00332C87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Мы гордимся тем, что живем в городе, где помнят своих героев.</w:t>
      </w:r>
    </w:p>
    <w:p w:rsidR="0082294E" w:rsidRPr="00C83F62" w:rsidRDefault="00F14EB1" w:rsidP="00F14EB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t xml:space="preserve">Можно назвать еще множество имен прославивших Омск в разные времена. Это и писатели-поэты - И. Ф. Анненков, Т.М.Белозеров, Л.Н. Мартынов, художники - М.А. Врубель и К. Белов, композитор - В. Я. </w:t>
      </w:r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Шебалин. Это известные чемпионы, гордость омского спорта: Ирина Чащина, Алексей Тищенко, Дмитрий Сычев, Евгения </w:t>
      </w:r>
      <w:proofErr w:type="spellStart"/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t>Канаева</w:t>
      </w:r>
      <w:proofErr w:type="spellEnd"/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t xml:space="preserve">, наша любимая хоккейная команда «Авангард». Омский драматический театр в разные годы дал России Владимира </w:t>
      </w:r>
      <w:proofErr w:type="spellStart"/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t>Торского</w:t>
      </w:r>
      <w:proofErr w:type="spellEnd"/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t>Вацлава</w:t>
      </w:r>
      <w:proofErr w:type="spellEnd"/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t>Дворжецкого</w:t>
      </w:r>
      <w:proofErr w:type="spellEnd"/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t>, Спартака Мишулина, Михаила Ульянова, Любовь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лищук, Николая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Чиндяйкина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Юрия Ицкова.</w:t>
      </w:r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2294E" w:rsidRPr="00C83F62">
        <w:rPr>
          <w:rFonts w:ascii="Times New Roman" w:hAnsi="Times New Roman" w:cs="Times New Roman"/>
          <w:color w:val="000000"/>
          <w:sz w:val="28"/>
          <w:szCs w:val="28"/>
        </w:rPr>
        <w:t>Омск - славный город, с богатой историей, культурными традициями, хорошими и добрыми людьми. Хорошо бы посмотреть, каким Омск станет лет через сто! Хочется, чтобы еще много поколений людей прожили достойную жизнь в нашем городе и с гордостью говорили: «Я – омич!»</w:t>
      </w:r>
    </w:p>
    <w:p w:rsidR="001A0ECD" w:rsidRPr="00C83F62" w:rsidRDefault="00811998" w:rsidP="00F14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1.Сборник, их именами названы улицы Омска. Омск 1988.</w:t>
      </w:r>
    </w:p>
    <w:p w:rsidR="00811998" w:rsidRPr="00C83F62" w:rsidRDefault="001404F7" w:rsidP="00F14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 xml:space="preserve">2. Журавлёв М.П. «Омичи в годы Второй мировой и Великой Отечественной войны» </w:t>
      </w:r>
      <w:r w:rsidR="004F091E"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.</w:t>
      </w:r>
    </w:p>
    <w:p w:rsidR="004F091E" w:rsidRPr="00C83F62" w:rsidRDefault="004F091E" w:rsidP="00F14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C83F62"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  <w:t>3.</w:t>
      </w:r>
      <w:r w:rsidRPr="00C83F6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Солдат, герой, учёный. Воспоминания о Д. М. </w:t>
      </w:r>
      <w:proofErr w:type="spellStart"/>
      <w:r w:rsidRPr="00C83F6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Карбышеве</w:t>
      </w:r>
      <w:proofErr w:type="spellEnd"/>
      <w:r w:rsidRPr="00C83F6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 —</w:t>
      </w:r>
      <w:r w:rsidRPr="00C83F62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C83F6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М.: Воениздат, 1961.</w:t>
      </w:r>
    </w:p>
    <w:p w:rsidR="004F091E" w:rsidRPr="00C83F62" w:rsidRDefault="004F091E" w:rsidP="00F14EB1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B3835"/>
          <w:sz w:val="28"/>
          <w:szCs w:val="28"/>
          <w:lang w:eastAsia="ru-RU"/>
        </w:rPr>
      </w:pPr>
      <w:r w:rsidRPr="00C83F6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4. Герои Советского Союза: Краткий биографический словарь / Пред</w:t>
      </w:r>
      <w:proofErr w:type="gramStart"/>
      <w:r w:rsidRPr="00C83F6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.</w:t>
      </w:r>
      <w:proofErr w:type="gramEnd"/>
      <w:r w:rsidRPr="00C83F6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proofErr w:type="gramStart"/>
      <w:r w:rsidRPr="00C83F6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р</w:t>
      </w:r>
      <w:proofErr w:type="gramEnd"/>
      <w:r w:rsidRPr="00C83F6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ед. </w:t>
      </w:r>
      <w:r w:rsidRPr="00C8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коллегии</w:t>
      </w:r>
      <w:r w:rsidRPr="00C83F6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6" w:tooltip="Шкадов, Иван Николаевич" w:history="1">
        <w:r w:rsidRPr="00C83F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 xml:space="preserve">И. Н. </w:t>
        </w:r>
        <w:proofErr w:type="spellStart"/>
        <w:r w:rsidRPr="00C83F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Шкадов</w:t>
        </w:r>
        <w:proofErr w:type="spellEnd"/>
      </w:hyperlink>
      <w:r w:rsidRPr="00C8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 —</w:t>
      </w:r>
      <w:r w:rsidRPr="00C83F6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8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М.:</w:t>
      </w:r>
      <w:r w:rsidRPr="00C83F6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Воениздат" w:history="1">
        <w:r w:rsidRPr="00C83F6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Воениздат</w:t>
        </w:r>
      </w:hyperlink>
      <w:r w:rsidRPr="00C83F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C83F62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1987.</w:t>
      </w:r>
    </w:p>
    <w:p w:rsidR="00787743" w:rsidRPr="00A246B4" w:rsidRDefault="00787743" w:rsidP="00F14E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F62">
        <w:rPr>
          <w:rFonts w:ascii="Times New Roman" w:hAnsi="Times New Roman" w:cs="Times New Roman"/>
          <w:sz w:val="28"/>
          <w:szCs w:val="28"/>
        </w:rPr>
        <w:t>Сухоруков Юрий Анатольевич, педагог-организатор учебного курса ФГКОУ «Омский кадетский военный корпус Министерства</w:t>
      </w:r>
      <w:r w:rsidR="00A246B4">
        <w:rPr>
          <w:rFonts w:ascii="Times New Roman" w:hAnsi="Times New Roman" w:cs="Times New Roman"/>
          <w:sz w:val="28"/>
          <w:szCs w:val="28"/>
        </w:rPr>
        <w:t xml:space="preserve"> обороны Российской Федерации»</w:t>
      </w:r>
    </w:p>
    <w:p w:rsidR="00694150" w:rsidRPr="0057419C" w:rsidRDefault="00694150" w:rsidP="009854EF">
      <w:pPr>
        <w:shd w:val="clear" w:color="auto" w:fill="FFFFFF"/>
        <w:spacing w:after="120" w:line="36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41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61194" w:rsidRPr="0057419C" w:rsidRDefault="00761194" w:rsidP="000838F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61194" w:rsidRPr="0057419C" w:rsidSect="0002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206E"/>
    <w:multiLevelType w:val="multilevel"/>
    <w:tmpl w:val="CCB00E0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596F2D67"/>
    <w:multiLevelType w:val="multilevel"/>
    <w:tmpl w:val="0C0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03B52"/>
    <w:multiLevelType w:val="multilevel"/>
    <w:tmpl w:val="E82A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81982"/>
    <w:rsid w:val="0002770D"/>
    <w:rsid w:val="000838F5"/>
    <w:rsid w:val="001404F7"/>
    <w:rsid w:val="001A0ECD"/>
    <w:rsid w:val="001E0209"/>
    <w:rsid w:val="00280B34"/>
    <w:rsid w:val="00325E8C"/>
    <w:rsid w:val="00332C87"/>
    <w:rsid w:val="003F3C94"/>
    <w:rsid w:val="003F3EA1"/>
    <w:rsid w:val="00426BBD"/>
    <w:rsid w:val="004F091E"/>
    <w:rsid w:val="0057419C"/>
    <w:rsid w:val="00641C4A"/>
    <w:rsid w:val="00694150"/>
    <w:rsid w:val="006A4E3E"/>
    <w:rsid w:val="00761194"/>
    <w:rsid w:val="00787743"/>
    <w:rsid w:val="00811998"/>
    <w:rsid w:val="0082294E"/>
    <w:rsid w:val="009220CD"/>
    <w:rsid w:val="009854EF"/>
    <w:rsid w:val="00A246B4"/>
    <w:rsid w:val="00A81982"/>
    <w:rsid w:val="00B638C8"/>
    <w:rsid w:val="00B8437D"/>
    <w:rsid w:val="00C50568"/>
    <w:rsid w:val="00C83F62"/>
    <w:rsid w:val="00F14EB1"/>
    <w:rsid w:val="00F21C0E"/>
    <w:rsid w:val="00F25110"/>
    <w:rsid w:val="00FC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70D"/>
  </w:style>
  <w:style w:type="paragraph" w:styleId="1">
    <w:name w:val="heading 1"/>
    <w:basedOn w:val="a"/>
    <w:link w:val="10"/>
    <w:uiPriority w:val="9"/>
    <w:qFormat/>
    <w:rsid w:val="00332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2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-title-breadcrumb">
    <w:name w:val="j-title-breadcrumb"/>
    <w:basedOn w:val="a0"/>
    <w:rsid w:val="00332C87"/>
  </w:style>
  <w:style w:type="character" w:customStyle="1" w:styleId="notranslate">
    <w:name w:val="notranslate"/>
    <w:basedOn w:val="a0"/>
    <w:rsid w:val="00332C87"/>
  </w:style>
  <w:style w:type="character" w:customStyle="1" w:styleId="apple-converted-space">
    <w:name w:val="apple-converted-space"/>
    <w:basedOn w:val="a0"/>
    <w:rsid w:val="00332C87"/>
  </w:style>
  <w:style w:type="character" w:styleId="a3">
    <w:name w:val="Hyperlink"/>
    <w:basedOn w:val="a0"/>
    <w:uiPriority w:val="99"/>
    <w:semiHidden/>
    <w:unhideWhenUsed/>
    <w:rsid w:val="00332C87"/>
    <w:rPr>
      <w:color w:val="0000FF"/>
      <w:u w:val="single"/>
    </w:rPr>
  </w:style>
  <w:style w:type="character" w:customStyle="1" w:styleId="j-follow">
    <w:name w:val="j-follow"/>
    <w:basedOn w:val="a0"/>
    <w:rsid w:val="00332C87"/>
  </w:style>
  <w:style w:type="character" w:customStyle="1" w:styleId="j-share-count">
    <w:name w:val="j-share-count"/>
    <w:basedOn w:val="a0"/>
    <w:rsid w:val="00332C87"/>
  </w:style>
  <w:style w:type="paragraph" w:styleId="a4">
    <w:name w:val="Normal (Web)"/>
    <w:basedOn w:val="a"/>
    <w:uiPriority w:val="99"/>
    <w:semiHidden/>
    <w:unhideWhenUsed/>
    <w:rsid w:val="0033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-favs-count">
    <w:name w:val="j-favs-count"/>
    <w:basedOn w:val="a0"/>
    <w:rsid w:val="00332C8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2C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2C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2C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2C8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j-username">
    <w:name w:val="j-username"/>
    <w:basedOn w:val="a0"/>
    <w:rsid w:val="00332C87"/>
  </w:style>
  <w:style w:type="character" w:customStyle="1" w:styleId="j-commenter-org">
    <w:name w:val="j-commenter-org"/>
    <w:basedOn w:val="a0"/>
    <w:rsid w:val="00332C87"/>
  </w:style>
  <w:style w:type="paragraph" w:styleId="a5">
    <w:name w:val="Balloon Text"/>
    <w:basedOn w:val="a"/>
    <w:link w:val="a6"/>
    <w:uiPriority w:val="99"/>
    <w:semiHidden/>
    <w:unhideWhenUsed/>
    <w:rsid w:val="0033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2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32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32C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C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2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32C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j-title-breadcrumb">
    <w:name w:val="j-title-breadcrumb"/>
    <w:basedOn w:val="a0"/>
    <w:rsid w:val="00332C87"/>
  </w:style>
  <w:style w:type="character" w:customStyle="1" w:styleId="notranslate">
    <w:name w:val="notranslate"/>
    <w:basedOn w:val="a0"/>
    <w:rsid w:val="00332C87"/>
  </w:style>
  <w:style w:type="character" w:customStyle="1" w:styleId="apple-converted-space">
    <w:name w:val="apple-converted-space"/>
    <w:basedOn w:val="a0"/>
    <w:rsid w:val="00332C87"/>
  </w:style>
  <w:style w:type="character" w:styleId="a3">
    <w:name w:val="Hyperlink"/>
    <w:basedOn w:val="a0"/>
    <w:uiPriority w:val="99"/>
    <w:semiHidden/>
    <w:unhideWhenUsed/>
    <w:rsid w:val="00332C87"/>
    <w:rPr>
      <w:color w:val="0000FF"/>
      <w:u w:val="single"/>
    </w:rPr>
  </w:style>
  <w:style w:type="character" w:customStyle="1" w:styleId="j-follow">
    <w:name w:val="j-follow"/>
    <w:basedOn w:val="a0"/>
    <w:rsid w:val="00332C87"/>
  </w:style>
  <w:style w:type="character" w:customStyle="1" w:styleId="j-share-count">
    <w:name w:val="j-share-count"/>
    <w:basedOn w:val="a0"/>
    <w:rsid w:val="00332C87"/>
  </w:style>
  <w:style w:type="paragraph" w:styleId="a4">
    <w:name w:val="Normal (Web)"/>
    <w:basedOn w:val="a"/>
    <w:uiPriority w:val="99"/>
    <w:semiHidden/>
    <w:unhideWhenUsed/>
    <w:rsid w:val="00332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-favs-count">
    <w:name w:val="j-favs-count"/>
    <w:basedOn w:val="a0"/>
    <w:rsid w:val="00332C8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2C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2C8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2C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2C8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j-username">
    <w:name w:val="j-username"/>
    <w:basedOn w:val="a0"/>
    <w:rsid w:val="00332C87"/>
  </w:style>
  <w:style w:type="character" w:customStyle="1" w:styleId="j-commenter-org">
    <w:name w:val="j-commenter-org"/>
    <w:basedOn w:val="a0"/>
    <w:rsid w:val="00332C87"/>
  </w:style>
  <w:style w:type="paragraph" w:styleId="a5">
    <w:name w:val="Balloon Text"/>
    <w:basedOn w:val="a"/>
    <w:link w:val="a6"/>
    <w:uiPriority w:val="99"/>
    <w:semiHidden/>
    <w:unhideWhenUsed/>
    <w:rsid w:val="0033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17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2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93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2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8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0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5%D0%BD%D0%B8%D0%B7%D0%B4%D0%B0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A%D0%B0%D0%B4%D0%BE%D0%B2,_%D0%98%D0%B2%D0%B0%D0%BD_%D0%9D%D0%B8%D0%BA%D0%BE%D0%BB%D0%B0%D0%B5%D0%B2%D0%B8%D1%87" TargetMode="External"/><Relationship Id="rId5" Type="http://schemas.openxmlformats.org/officeDocument/2006/relationships/hyperlink" Target="http://image.slidesharecdn.com/random-090422090123-phpapp01/95/-7-728.jpg?cb=124039102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Ю.А. Сухоруков</dc:creator>
  <cp:lastModifiedBy>Admin</cp:lastModifiedBy>
  <cp:revision>13</cp:revision>
  <dcterms:created xsi:type="dcterms:W3CDTF">2016-04-11T10:45:00Z</dcterms:created>
  <dcterms:modified xsi:type="dcterms:W3CDTF">2016-11-30T09:47:00Z</dcterms:modified>
</cp:coreProperties>
</file>